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677" w:rsidRDefault="00E42D1D" w:rsidP="00237677">
      <w:pPr>
        <w:pStyle w:val="Header"/>
      </w:pPr>
      <w:r>
        <w:rPr>
          <w:noProof/>
        </w:rPr>
        <w:drawing>
          <wp:anchor distT="0" distB="0" distL="114300" distR="114300" simplePos="0" relativeHeight="251661312" behindDoc="1" locked="0" layoutInCell="1" allowOverlap="1">
            <wp:simplePos x="0" y="0"/>
            <wp:positionH relativeFrom="column">
              <wp:posOffset>4157980</wp:posOffset>
            </wp:positionH>
            <wp:positionV relativeFrom="paragraph">
              <wp:posOffset>-86995</wp:posOffset>
            </wp:positionV>
            <wp:extent cx="446405" cy="461645"/>
            <wp:effectExtent l="19050" t="0" r="0" b="0"/>
            <wp:wrapTight wrapText="bothSides">
              <wp:wrapPolygon edited="0">
                <wp:start x="3687" y="0"/>
                <wp:lineTo x="-922" y="4457"/>
                <wp:lineTo x="-922" y="20501"/>
                <wp:lineTo x="20279" y="20501"/>
                <wp:lineTo x="21201" y="15153"/>
                <wp:lineTo x="20279" y="14261"/>
                <wp:lineTo x="15670" y="14261"/>
                <wp:lineTo x="19357" y="9805"/>
                <wp:lineTo x="19357" y="4457"/>
                <wp:lineTo x="15670" y="0"/>
                <wp:lineTo x="3687" y="0"/>
              </wp:wrapPolygon>
            </wp:wrapTight>
            <wp:docPr id="5" name="Picture 7" descr="C:\Users\khatuna\Desktop\E N P A R D\logos\CARE_VERT_1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tuna\Desktop\E N P A R D\logos\CARE_VERT_1c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405" cy="46164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2239</wp:posOffset>
            </wp:positionH>
            <wp:positionV relativeFrom="paragraph">
              <wp:posOffset>-28876</wp:posOffset>
            </wp:positionV>
            <wp:extent cx="617587" cy="510139"/>
            <wp:effectExtent l="19050" t="0" r="0" b="0"/>
            <wp:wrapNone/>
            <wp:docPr id="3" name="Picture 6" descr="1546174_1418262745085414_162012291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46174_1418262745085414_1620122918_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587" cy="510139"/>
                    </a:xfrm>
                    <a:prstGeom prst="rect">
                      <a:avLst/>
                    </a:prstGeom>
                    <a:noFill/>
                    <a:ln>
                      <a:noFill/>
                    </a:ln>
                  </pic:spPr>
                </pic:pic>
              </a:graphicData>
            </a:graphic>
          </wp:anchor>
        </w:drawing>
      </w:r>
      <w:r w:rsidR="00237677">
        <w:rPr>
          <w:noProof/>
        </w:rPr>
        <w:drawing>
          <wp:anchor distT="0" distB="0" distL="114300" distR="114300" simplePos="0" relativeHeight="251659264" behindDoc="1" locked="0" layoutInCell="1" allowOverlap="1">
            <wp:simplePos x="0" y="0"/>
            <wp:positionH relativeFrom="column">
              <wp:posOffset>-294005</wp:posOffset>
            </wp:positionH>
            <wp:positionV relativeFrom="paragraph">
              <wp:posOffset>-24130</wp:posOffset>
            </wp:positionV>
            <wp:extent cx="541020" cy="408940"/>
            <wp:effectExtent l="19050" t="0" r="0" b="0"/>
            <wp:wrapTight wrapText="bothSides">
              <wp:wrapPolygon edited="0">
                <wp:start x="-761" y="0"/>
                <wp:lineTo x="-761" y="20124"/>
                <wp:lineTo x="21296" y="20124"/>
                <wp:lineTo x="21296" y="0"/>
                <wp:lineTo x="-761" y="0"/>
              </wp:wrapPolygon>
            </wp:wrapTight>
            <wp:docPr id="1" name="Picture 5" descr="C:\Users\khatuna\Desktop\E N P A R D\logos\flag_white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hatuna\Desktop\E N P A R D\logos\flag_white_high.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 cy="408940"/>
                    </a:xfrm>
                    <a:prstGeom prst="rect">
                      <a:avLst/>
                    </a:prstGeom>
                    <a:noFill/>
                    <a:ln>
                      <a:noFill/>
                    </a:ln>
                  </pic:spPr>
                </pic:pic>
              </a:graphicData>
            </a:graphic>
          </wp:anchor>
        </w:drawing>
      </w:r>
      <w:r w:rsidR="00237677">
        <w:rPr>
          <w:noProof/>
        </w:rPr>
        <w:t xml:space="preserve">                        </w:t>
      </w:r>
      <w:r>
        <w:rPr>
          <w:noProof/>
        </w:rPr>
        <w:drawing>
          <wp:inline distT="0" distB="0" distL="0" distR="0">
            <wp:extent cx="1187039" cy="314325"/>
            <wp:effectExtent l="19050" t="0" r="0" b="0"/>
            <wp:docPr id="8" name="Picture 1" descr="F:\CARE CAUCASUS\Communications and Visibility\Logos\Austrian Development Coope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RE CAUCASUS\Communications and Visibility\Logos\Austrian Development Cooperation.jpg"/>
                    <pic:cNvPicPr>
                      <a:picLocks noChangeAspect="1" noChangeArrowheads="1"/>
                    </pic:cNvPicPr>
                  </pic:nvPicPr>
                  <pic:blipFill>
                    <a:blip r:embed="rId11" cstate="print"/>
                    <a:srcRect/>
                    <a:stretch>
                      <a:fillRect/>
                    </a:stretch>
                  </pic:blipFill>
                  <pic:spPr bwMode="auto">
                    <a:xfrm>
                      <a:off x="0" y="0"/>
                      <a:ext cx="1187039" cy="314325"/>
                    </a:xfrm>
                    <a:prstGeom prst="rect">
                      <a:avLst/>
                    </a:prstGeom>
                    <a:noFill/>
                    <a:ln w="9525">
                      <a:noFill/>
                      <a:miter lim="800000"/>
                      <a:headEnd/>
                      <a:tailEnd/>
                    </a:ln>
                  </pic:spPr>
                </pic:pic>
              </a:graphicData>
            </a:graphic>
          </wp:inline>
        </w:drawing>
      </w:r>
      <w:r w:rsidR="00237677">
        <w:rPr>
          <w:noProof/>
        </w:rPr>
        <w:t xml:space="preserve">         </w:t>
      </w:r>
      <w:r w:rsidR="00237677">
        <w:rPr>
          <w:rFonts w:ascii="Times New Roman" w:hAnsi="Times New Roman"/>
          <w:noProof/>
          <w:sz w:val="24"/>
          <w:szCs w:val="24"/>
        </w:rPr>
        <w:drawing>
          <wp:anchor distT="36576" distB="36576" distL="36576" distR="36576" simplePos="0" relativeHeight="251663360" behindDoc="0" locked="0" layoutInCell="1" allowOverlap="1">
            <wp:simplePos x="0" y="0"/>
            <wp:positionH relativeFrom="column">
              <wp:posOffset>4910455</wp:posOffset>
            </wp:positionH>
            <wp:positionV relativeFrom="paragraph">
              <wp:posOffset>10795</wp:posOffset>
            </wp:positionV>
            <wp:extent cx="1291995" cy="289630"/>
            <wp:effectExtent l="0" t="0" r="3810" b="0"/>
            <wp:wrapNone/>
            <wp:docPr id="6" name="Imagen 29" descr="I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ET"/>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1995" cy="289630"/>
                    </a:xfrm>
                    <a:prstGeom prst="rect">
                      <a:avLst/>
                    </a:prstGeom>
                    <a:noFill/>
                    <a:ln>
                      <a:noFill/>
                    </a:ln>
                    <a:effectLst/>
                  </pic:spPr>
                </pic:pic>
              </a:graphicData>
            </a:graphic>
          </wp:anchor>
        </w:drawing>
      </w:r>
      <w:r w:rsidR="00237677">
        <w:rPr>
          <w:rFonts w:ascii="Times New Roman" w:hAnsi="Times New Roman"/>
          <w:noProof/>
          <w:sz w:val="24"/>
          <w:szCs w:val="24"/>
        </w:rPr>
        <w:drawing>
          <wp:anchor distT="36576" distB="36576" distL="36576" distR="36576" simplePos="0" relativeHeight="251662336" behindDoc="0" locked="0" layoutInCell="1" allowOverlap="1">
            <wp:simplePos x="0" y="0"/>
            <wp:positionH relativeFrom="column">
              <wp:posOffset>4301490</wp:posOffset>
            </wp:positionH>
            <wp:positionV relativeFrom="paragraph">
              <wp:posOffset>10795</wp:posOffset>
            </wp:positionV>
            <wp:extent cx="561571" cy="258319"/>
            <wp:effectExtent l="0" t="0" r="0" b="8890"/>
            <wp:wrapNone/>
            <wp:docPr id="7"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150" cy="259505"/>
                    </a:xfrm>
                    <a:prstGeom prst="rect">
                      <a:avLst/>
                    </a:prstGeom>
                    <a:noFill/>
                    <a:ln>
                      <a:noFill/>
                    </a:ln>
                    <a:effectLst/>
                  </pic:spPr>
                </pic:pic>
              </a:graphicData>
            </a:graphic>
          </wp:anchor>
        </w:drawing>
      </w:r>
    </w:p>
    <w:p w:rsidR="00237677" w:rsidRDefault="00237677" w:rsidP="002833B6">
      <w:pPr>
        <w:widowControl w:val="0"/>
        <w:autoSpaceDE w:val="0"/>
        <w:autoSpaceDN w:val="0"/>
        <w:adjustRightInd w:val="0"/>
        <w:spacing w:after="0" w:line="240" w:lineRule="auto"/>
        <w:jc w:val="center"/>
        <w:rPr>
          <w:rFonts w:ascii="Sylfaen" w:hAnsi="Sylfaen" w:cs="Times New Roman"/>
          <w:b/>
          <w:sz w:val="28"/>
          <w:szCs w:val="28"/>
        </w:rPr>
      </w:pPr>
    </w:p>
    <w:p w:rsidR="00C1257D" w:rsidRPr="00C1257D" w:rsidRDefault="00C1257D" w:rsidP="002833B6">
      <w:pPr>
        <w:widowControl w:val="0"/>
        <w:autoSpaceDE w:val="0"/>
        <w:autoSpaceDN w:val="0"/>
        <w:adjustRightInd w:val="0"/>
        <w:spacing w:after="0" w:line="240" w:lineRule="auto"/>
        <w:jc w:val="center"/>
        <w:rPr>
          <w:rFonts w:ascii="Sylfaen" w:hAnsi="Sylfaen" w:cs="Times New Roman"/>
          <w:b/>
          <w:sz w:val="28"/>
          <w:szCs w:val="28"/>
          <w:lang w:val="ka-GE"/>
        </w:rPr>
      </w:pPr>
      <w:r w:rsidRPr="00C1257D">
        <w:rPr>
          <w:rFonts w:ascii="Sylfaen" w:hAnsi="Sylfaen" w:cs="Times New Roman"/>
          <w:b/>
          <w:sz w:val="28"/>
          <w:szCs w:val="28"/>
          <w:lang w:val="ka-GE"/>
        </w:rPr>
        <w:t>სახელმძღვანელო</w:t>
      </w:r>
      <w:r w:rsidR="002833B6">
        <w:rPr>
          <w:rFonts w:ascii="Sylfaen" w:hAnsi="Sylfaen" w:cs="Times New Roman"/>
          <w:b/>
          <w:sz w:val="28"/>
          <w:szCs w:val="28"/>
          <w:lang w:val="ka-GE"/>
        </w:rPr>
        <w:t xml:space="preserve"> ბიზნეს</w:t>
      </w:r>
      <w:r w:rsidR="005D505B">
        <w:rPr>
          <w:rFonts w:ascii="Sylfaen" w:hAnsi="Sylfaen" w:cs="Times New Roman"/>
          <w:b/>
          <w:sz w:val="28"/>
          <w:szCs w:val="28"/>
          <w:lang w:val="ka-GE"/>
        </w:rPr>
        <w:t>-</w:t>
      </w:r>
      <w:r w:rsidR="002833B6">
        <w:rPr>
          <w:rFonts w:ascii="Sylfaen" w:hAnsi="Sylfaen" w:cs="Times New Roman"/>
          <w:b/>
          <w:sz w:val="28"/>
          <w:szCs w:val="28"/>
          <w:lang w:val="ka-GE"/>
        </w:rPr>
        <w:t>იდე</w:t>
      </w:r>
      <w:r w:rsidR="00C523C3">
        <w:rPr>
          <w:rFonts w:ascii="Sylfaen" w:hAnsi="Sylfaen" w:cs="Times New Roman"/>
          <w:b/>
          <w:sz w:val="28"/>
          <w:szCs w:val="28"/>
          <w:lang w:val="ka-GE"/>
        </w:rPr>
        <w:t>ის განაცხადის მომზადების შესახებ</w:t>
      </w:r>
    </w:p>
    <w:p w:rsidR="00C1257D" w:rsidRDefault="00C1257D" w:rsidP="002833B6">
      <w:pPr>
        <w:widowControl w:val="0"/>
        <w:autoSpaceDE w:val="0"/>
        <w:autoSpaceDN w:val="0"/>
        <w:adjustRightInd w:val="0"/>
        <w:spacing w:after="0" w:line="240" w:lineRule="auto"/>
        <w:jc w:val="both"/>
        <w:rPr>
          <w:rFonts w:ascii="Sylfaen" w:hAnsi="Sylfaen" w:cs="Times New Roman"/>
          <w:b/>
          <w:lang w:val="ka-GE"/>
        </w:rPr>
      </w:pPr>
    </w:p>
    <w:p w:rsidR="002B0767" w:rsidRPr="00FD5971" w:rsidRDefault="00CE50F4" w:rsidP="002833B6">
      <w:pPr>
        <w:widowControl w:val="0"/>
        <w:autoSpaceDE w:val="0"/>
        <w:autoSpaceDN w:val="0"/>
        <w:adjustRightInd w:val="0"/>
        <w:spacing w:after="0" w:line="240" w:lineRule="auto"/>
        <w:jc w:val="center"/>
        <w:rPr>
          <w:rFonts w:ascii="Sylfaen" w:hAnsi="Sylfaen" w:cs="Times New Roman"/>
          <w:b/>
          <w:lang w:val="ka-GE"/>
        </w:rPr>
      </w:pPr>
      <w:r>
        <w:rPr>
          <w:rFonts w:ascii="Sylfaen" w:hAnsi="Sylfaen" w:cs="Times New Roman"/>
          <w:b/>
          <w:lang w:val="ka-GE"/>
        </w:rPr>
        <w:t>ევროპ</w:t>
      </w:r>
      <w:r w:rsidR="00263085">
        <w:rPr>
          <w:rFonts w:ascii="Sylfaen" w:hAnsi="Sylfaen" w:cs="Times New Roman"/>
          <w:b/>
          <w:lang w:val="ka-GE"/>
        </w:rPr>
        <w:t>ის</w:t>
      </w:r>
      <w:r>
        <w:rPr>
          <w:rFonts w:ascii="Sylfaen" w:hAnsi="Sylfaen" w:cs="Times New Roman"/>
          <w:b/>
          <w:lang w:val="ka-GE"/>
        </w:rPr>
        <w:t xml:space="preserve"> სამეზობლო პროგრამა  სოფლის მეურნეობისა და სოფლის განვითარებისათვის</w:t>
      </w:r>
      <w:r w:rsidR="00263085">
        <w:rPr>
          <w:rFonts w:ascii="Sylfaen" w:hAnsi="Sylfaen" w:cs="Times New Roman"/>
          <w:b/>
          <w:lang w:val="ka-GE"/>
        </w:rPr>
        <w:t xml:space="preserve">      </w:t>
      </w:r>
      <w:r w:rsidR="00263085">
        <w:rPr>
          <w:rFonts w:ascii="Sylfaen" w:hAnsi="Sylfaen" w:cs="Times New Roman"/>
          <w:b/>
        </w:rPr>
        <w:t>(ENPARD)</w:t>
      </w:r>
    </w:p>
    <w:p w:rsidR="00527CAF" w:rsidRPr="00CE50F4" w:rsidRDefault="00543F68" w:rsidP="002833B6">
      <w:pPr>
        <w:spacing w:after="0" w:line="240" w:lineRule="auto"/>
        <w:jc w:val="center"/>
        <w:rPr>
          <w:rFonts w:ascii="Sylfaen" w:hAnsi="Sylfaen"/>
          <w:b/>
          <w:i/>
          <w:lang w:val="ka-GE"/>
        </w:rPr>
      </w:pPr>
      <w:r>
        <w:rPr>
          <w:rFonts w:ascii="Sylfaen" w:hAnsi="Sylfaen" w:cs="Times New Roman"/>
          <w:b/>
          <w:bCs/>
          <w:i/>
          <w:iCs/>
          <w:lang w:val="ka-GE"/>
        </w:rPr>
        <w:t>პროექტი</w:t>
      </w:r>
      <w:r w:rsidR="00527CAF">
        <w:rPr>
          <w:rFonts w:ascii="Sylfaen" w:hAnsi="Sylfaen" w:cs="Times New Roman"/>
          <w:b/>
          <w:bCs/>
          <w:i/>
          <w:iCs/>
        </w:rPr>
        <w:t xml:space="preserve"> </w:t>
      </w:r>
      <w:r w:rsidR="00527CAF">
        <w:rPr>
          <w:rFonts w:ascii="Sylfaen" w:hAnsi="Sylfaen"/>
          <w:b/>
          <w:bCs/>
          <w:i/>
          <w:lang w:val="ka-GE"/>
        </w:rPr>
        <w:t>„თანამშრომლობა საქართველოში სოფლის აღორძინებისთვის</w:t>
      </w:r>
      <w:r w:rsidR="009C0612">
        <w:rPr>
          <w:rFonts w:ascii="Sylfaen" w:hAnsi="Sylfaen"/>
          <w:b/>
          <w:bCs/>
          <w:i/>
          <w:lang w:val="ka-GE"/>
        </w:rPr>
        <w:t>“</w:t>
      </w:r>
    </w:p>
    <w:p w:rsidR="002B0767" w:rsidRPr="00FD5971" w:rsidRDefault="002B0767" w:rsidP="002833B6">
      <w:pPr>
        <w:widowControl w:val="0"/>
        <w:tabs>
          <w:tab w:val="left" w:pos="180"/>
        </w:tabs>
        <w:autoSpaceDE w:val="0"/>
        <w:autoSpaceDN w:val="0"/>
        <w:adjustRightInd w:val="0"/>
        <w:spacing w:after="0" w:line="240" w:lineRule="auto"/>
        <w:jc w:val="both"/>
        <w:rPr>
          <w:rFonts w:ascii="Sylfaen" w:hAnsi="Sylfaen" w:cs="Times New Roman"/>
          <w:b/>
        </w:rPr>
      </w:pPr>
    </w:p>
    <w:p w:rsidR="002B0767" w:rsidRPr="002833B6" w:rsidRDefault="002B0767" w:rsidP="002833B6">
      <w:pPr>
        <w:widowControl w:val="0"/>
        <w:tabs>
          <w:tab w:val="left" w:pos="180"/>
        </w:tabs>
        <w:autoSpaceDE w:val="0"/>
        <w:autoSpaceDN w:val="0"/>
        <w:adjustRightInd w:val="0"/>
        <w:spacing w:after="0" w:line="240" w:lineRule="auto"/>
        <w:jc w:val="center"/>
        <w:rPr>
          <w:rFonts w:ascii="Sylfaen" w:hAnsi="Sylfaen" w:cs="Times New Roman"/>
          <w:b/>
          <w:lang w:val="ka-GE"/>
        </w:rPr>
      </w:pPr>
      <w:r w:rsidRPr="00FD5971">
        <w:rPr>
          <w:rFonts w:ascii="Sylfaen" w:hAnsi="Sylfaen" w:cs="Times New Roman"/>
          <w:b/>
          <w:lang w:val="ka-GE"/>
        </w:rPr>
        <w:t>ქეა საერთაშორისო კავკასიაში (</w:t>
      </w:r>
      <w:r w:rsidRPr="00FD5971">
        <w:rPr>
          <w:rFonts w:ascii="Sylfaen" w:hAnsi="Sylfaen" w:cs="Times New Roman"/>
          <w:b/>
        </w:rPr>
        <w:t xml:space="preserve">CARE), </w:t>
      </w:r>
      <w:r w:rsidR="00C1257D">
        <w:rPr>
          <w:rFonts w:ascii="Sylfaen" w:hAnsi="Sylfaen" w:cs="Times New Roman"/>
          <w:b/>
          <w:lang w:val="ka-GE"/>
        </w:rPr>
        <w:t>რეგიონულ</w:t>
      </w:r>
      <w:r w:rsidRPr="00FD5971">
        <w:rPr>
          <w:rFonts w:ascii="Sylfaen" w:hAnsi="Sylfaen" w:cs="Times New Roman"/>
          <w:b/>
          <w:lang w:val="ka-GE"/>
        </w:rPr>
        <w:t>ი განვითარების ასოციაცია</w:t>
      </w:r>
      <w:r w:rsidRPr="00FD5971">
        <w:rPr>
          <w:rFonts w:ascii="Sylfaen" w:hAnsi="Sylfaen" w:cs="Times New Roman"/>
          <w:b/>
        </w:rPr>
        <w:t xml:space="preserve"> (RDA)</w:t>
      </w:r>
      <w:r w:rsidR="002833B6">
        <w:rPr>
          <w:rFonts w:ascii="Sylfaen" w:hAnsi="Sylfaen" w:cs="Times New Roman"/>
          <w:b/>
          <w:lang w:val="ka-GE"/>
        </w:rPr>
        <w:t>,</w:t>
      </w:r>
    </w:p>
    <w:p w:rsidR="002B0767" w:rsidRPr="00FD5971" w:rsidRDefault="002B0767" w:rsidP="002833B6">
      <w:pPr>
        <w:widowControl w:val="0"/>
        <w:autoSpaceDE w:val="0"/>
        <w:autoSpaceDN w:val="0"/>
        <w:adjustRightInd w:val="0"/>
        <w:spacing w:after="0" w:line="240" w:lineRule="auto"/>
        <w:jc w:val="center"/>
        <w:rPr>
          <w:rFonts w:ascii="Sylfaen" w:hAnsi="Sylfaen"/>
          <w:b/>
          <w:lang w:val="ka-GE"/>
        </w:rPr>
      </w:pPr>
      <w:r w:rsidRPr="00FD5971">
        <w:rPr>
          <w:rFonts w:ascii="Sylfaen" w:hAnsi="Sylfaen"/>
          <w:b/>
          <w:lang w:val="ka-GE"/>
        </w:rPr>
        <w:t>თსუ ეკონომიკის საერთაშორისო სკოლა (ISET)</w:t>
      </w:r>
    </w:p>
    <w:p w:rsidR="002B0767" w:rsidRPr="00FD5971" w:rsidRDefault="002B0767" w:rsidP="002833B6">
      <w:pPr>
        <w:widowControl w:val="0"/>
        <w:autoSpaceDE w:val="0"/>
        <w:autoSpaceDN w:val="0"/>
        <w:adjustRightInd w:val="0"/>
        <w:spacing w:after="0" w:line="240" w:lineRule="auto"/>
        <w:jc w:val="both"/>
        <w:rPr>
          <w:rFonts w:ascii="Sylfaen" w:hAnsi="Sylfaen" w:cs="Times New Roman"/>
          <w:b/>
        </w:rPr>
      </w:pPr>
    </w:p>
    <w:p w:rsidR="00CE50F4" w:rsidRPr="00543F68" w:rsidRDefault="009556FC" w:rsidP="002833B6">
      <w:pPr>
        <w:spacing w:after="0" w:line="240" w:lineRule="auto"/>
        <w:jc w:val="center"/>
        <w:rPr>
          <w:rFonts w:ascii="Sylfaen" w:hAnsi="Sylfaen" w:cs="Times New Roman"/>
          <w:b/>
          <w:i/>
          <w:lang w:val="ka-GE"/>
        </w:rPr>
      </w:pPr>
      <w:r w:rsidRPr="005D505B">
        <w:rPr>
          <w:rFonts w:ascii="Sylfaen" w:hAnsi="Sylfaen" w:cs="Times New Roman"/>
          <w:b/>
          <w:i/>
          <w:lang w:val="ka-GE"/>
        </w:rPr>
        <w:t>მცირე ბიზნესით</w:t>
      </w:r>
      <w:r w:rsidRPr="002833B6">
        <w:rPr>
          <w:rFonts w:ascii="Sylfaen" w:hAnsi="Sylfaen" w:cs="Times New Roman"/>
          <w:b/>
          <w:i/>
          <w:lang w:val="ka-GE"/>
        </w:rPr>
        <w:t xml:space="preserve"> დაინტერესებული ფერმერთა ჯგუფების</w:t>
      </w:r>
      <w:r w:rsidR="00A84A0B">
        <w:rPr>
          <w:rFonts w:ascii="Sylfaen" w:hAnsi="Sylfaen" w:cs="Times New Roman"/>
          <w:b/>
          <w:i/>
          <w:lang w:val="ka-GE"/>
        </w:rPr>
        <w:t xml:space="preserve"> </w:t>
      </w:r>
      <w:r w:rsidR="002833B6">
        <w:rPr>
          <w:rFonts w:ascii="Sylfaen" w:hAnsi="Sylfaen" w:cs="Times New Roman"/>
          <w:b/>
          <w:i/>
          <w:lang w:val="ka-GE"/>
        </w:rPr>
        <w:t xml:space="preserve"> / ს</w:t>
      </w:r>
      <w:r w:rsidR="00B72A31">
        <w:rPr>
          <w:rFonts w:ascii="Sylfaen" w:hAnsi="Sylfaen" w:cs="Times New Roman"/>
          <w:b/>
          <w:i/>
          <w:lang w:val="ka-GE"/>
        </w:rPr>
        <w:t>ა</w:t>
      </w:r>
      <w:r w:rsidR="002833B6">
        <w:rPr>
          <w:rFonts w:ascii="Sylfaen" w:hAnsi="Sylfaen" w:cs="Times New Roman"/>
          <w:b/>
          <w:i/>
          <w:lang w:val="ka-GE"/>
        </w:rPr>
        <w:t>ს</w:t>
      </w:r>
      <w:r w:rsidR="00E03971">
        <w:rPr>
          <w:rFonts w:ascii="Sylfaen" w:hAnsi="Sylfaen" w:cs="Times New Roman"/>
          <w:b/>
          <w:i/>
          <w:lang w:val="ka-GE"/>
        </w:rPr>
        <w:t>ოფ</w:t>
      </w:r>
      <w:r w:rsidR="00B72A31">
        <w:rPr>
          <w:rFonts w:ascii="Sylfaen" w:hAnsi="Sylfaen" w:cs="Times New Roman"/>
          <w:b/>
          <w:i/>
          <w:lang w:val="ka-GE"/>
        </w:rPr>
        <w:t>ლო-სამეურნეო</w:t>
      </w:r>
      <w:r w:rsidR="002833B6">
        <w:rPr>
          <w:rFonts w:ascii="Sylfaen" w:hAnsi="Sylfaen" w:cs="Times New Roman"/>
          <w:b/>
          <w:i/>
          <w:lang w:val="ka-GE"/>
        </w:rPr>
        <w:t xml:space="preserve"> კოოპერატივების </w:t>
      </w:r>
      <w:r w:rsidR="00527CAF">
        <w:rPr>
          <w:rFonts w:ascii="Sylfaen" w:hAnsi="Sylfaen" w:cs="Times New Roman"/>
          <w:b/>
          <w:i/>
          <w:lang w:val="ka-GE"/>
        </w:rPr>
        <w:t xml:space="preserve">საგრანტო </w:t>
      </w:r>
      <w:r w:rsidR="002B0767" w:rsidRPr="00FD5971">
        <w:rPr>
          <w:rFonts w:ascii="Sylfaen" w:hAnsi="Sylfaen" w:cs="Times New Roman"/>
          <w:b/>
          <w:i/>
          <w:lang w:val="ka-GE"/>
        </w:rPr>
        <w:t>კონკურსი</w:t>
      </w:r>
      <w:r w:rsidR="00527CAF">
        <w:rPr>
          <w:rFonts w:ascii="Sylfaen" w:hAnsi="Sylfaen" w:cs="Times New Roman"/>
          <w:b/>
          <w:i/>
          <w:lang w:val="ka-GE"/>
        </w:rPr>
        <w:t xml:space="preserve"> </w:t>
      </w:r>
      <w:r w:rsidR="00CE50F4">
        <w:rPr>
          <w:rFonts w:ascii="Sylfaen" w:hAnsi="Sylfaen" w:cs="Times New Roman"/>
          <w:b/>
          <w:i/>
          <w:lang w:val="ka-GE"/>
        </w:rPr>
        <w:t xml:space="preserve"> საუკეთესო ბიზნეს-იდეის გამოვლენისათვის</w:t>
      </w:r>
    </w:p>
    <w:p w:rsidR="00FB32FB" w:rsidRDefault="00FB32FB" w:rsidP="002833B6">
      <w:pPr>
        <w:spacing w:after="0" w:line="240" w:lineRule="auto"/>
        <w:jc w:val="both"/>
        <w:rPr>
          <w:rFonts w:ascii="Sylfaen" w:hAnsi="Sylfaen" w:cs="Times New Roman"/>
          <w:b/>
          <w:i/>
          <w:lang w:val="ka-GE"/>
        </w:rPr>
      </w:pPr>
    </w:p>
    <w:p w:rsidR="002B0767" w:rsidRPr="00FD5971" w:rsidRDefault="002B0767" w:rsidP="002833B6">
      <w:pPr>
        <w:pStyle w:val="ListParagraph"/>
        <w:numPr>
          <w:ilvl w:val="0"/>
          <w:numId w:val="1"/>
        </w:numPr>
        <w:spacing w:after="0" w:line="240" w:lineRule="auto"/>
        <w:jc w:val="both"/>
        <w:rPr>
          <w:rFonts w:ascii="Sylfaen" w:hAnsi="Sylfaen" w:cs="Sylfaen"/>
          <w:b/>
          <w:i/>
          <w:u w:val="single"/>
          <w:lang w:val="ka-GE"/>
        </w:rPr>
      </w:pPr>
      <w:r w:rsidRPr="00FD5971">
        <w:rPr>
          <w:rFonts w:ascii="Sylfaen" w:hAnsi="Sylfaen" w:cs="Sylfaen"/>
          <w:b/>
          <w:i/>
          <w:u w:val="single"/>
          <w:lang w:val="ka-GE"/>
        </w:rPr>
        <w:t xml:space="preserve">ინფორმაცია </w:t>
      </w:r>
      <w:r w:rsidR="00527CAF">
        <w:rPr>
          <w:rFonts w:ascii="Sylfaen" w:hAnsi="Sylfaen" w:cs="Sylfaen"/>
          <w:b/>
          <w:i/>
          <w:u w:val="single"/>
          <w:lang w:val="ka-GE"/>
        </w:rPr>
        <w:t xml:space="preserve">პროექტის </w:t>
      </w:r>
      <w:r w:rsidRPr="00FD5971">
        <w:rPr>
          <w:rFonts w:ascii="Sylfaen" w:hAnsi="Sylfaen" w:cs="Sylfaen"/>
          <w:b/>
          <w:i/>
          <w:u w:val="single"/>
          <w:lang w:val="ka-GE"/>
        </w:rPr>
        <w:t xml:space="preserve"> და საგრანტო კონკურსის შესახებ</w:t>
      </w:r>
    </w:p>
    <w:p w:rsidR="00CF33A8" w:rsidRPr="00FD5971" w:rsidRDefault="00CF33A8" w:rsidP="002833B6">
      <w:pPr>
        <w:pStyle w:val="ListParagraph"/>
        <w:spacing w:after="0" w:line="240" w:lineRule="auto"/>
        <w:ind w:left="360"/>
        <w:jc w:val="both"/>
        <w:rPr>
          <w:rFonts w:ascii="Sylfaen" w:hAnsi="Sylfaen" w:cs="Sylfaen"/>
          <w:b/>
          <w:i/>
          <w:u w:val="single"/>
          <w:lang w:val="ka-GE"/>
        </w:rPr>
      </w:pPr>
    </w:p>
    <w:p w:rsidR="006229EF" w:rsidRPr="006229EF" w:rsidRDefault="006229EF" w:rsidP="006229EF">
      <w:pPr>
        <w:jc w:val="both"/>
        <w:rPr>
          <w:rFonts w:ascii="Sylfaen" w:hAnsi="Sylfaen"/>
          <w:lang w:val="ka-GE"/>
        </w:rPr>
      </w:pPr>
      <w:r w:rsidRPr="006229EF">
        <w:rPr>
          <w:rFonts w:ascii="Sylfaen" w:hAnsi="Sylfaen"/>
          <w:lang w:val="ka-GE"/>
        </w:rPr>
        <w:t xml:space="preserve">ქეა საერთაშორისო კავკასიაში (CARE), რეგიონალური განვითარების ასოციაცია (RDA)  და  თბილისის სახელმწიფო უნივერსიტეტთან არსებული ეკონომიკის საერთაშორისო სკოლა (ISET)  ერთობლივად ახორცილებენ ENPARD-ის </w:t>
      </w:r>
      <w:r>
        <w:rPr>
          <w:rFonts w:ascii="Sylfaen" w:hAnsi="Sylfaen"/>
          <w:lang w:val="ka-GE"/>
        </w:rPr>
        <w:t>(</w:t>
      </w:r>
      <w:r w:rsidRPr="00C80E14">
        <w:rPr>
          <w:rFonts w:ascii="Sylfaen" w:hAnsi="Sylfaen" w:cs="Times New Roman"/>
          <w:lang w:val="ka-GE"/>
        </w:rPr>
        <w:t xml:space="preserve">ევროპის სამეზობლო </w:t>
      </w:r>
      <w:r>
        <w:rPr>
          <w:rFonts w:ascii="Sylfaen" w:hAnsi="Sylfaen" w:cs="Times New Roman"/>
          <w:lang w:val="ka-GE"/>
        </w:rPr>
        <w:t xml:space="preserve">პროგრამა სოფლის მეურნეობისა და სოფლის განვითარებისათვის) ფარგლებში დაფინანსებულ </w:t>
      </w:r>
      <w:r w:rsidRPr="006229EF">
        <w:rPr>
          <w:rFonts w:ascii="Sylfaen" w:hAnsi="Sylfaen"/>
          <w:lang w:val="ka-GE"/>
        </w:rPr>
        <w:t>პროექტს „თანამშრომლობა საქართველოში სოფლის აღორძინებისათვის“ დასავლეთ საქართველოს 8 მუნიციპალიტეტში: ხობი, სენაკი, აბაშა, ჩოხატაური, ოზურგეთი, ლანჩხუთი,  ცაგერი, ლენტეხი.</w:t>
      </w:r>
    </w:p>
    <w:p w:rsidR="002862BA" w:rsidRPr="007938D1" w:rsidRDefault="00C163D3" w:rsidP="00B67EE9">
      <w:pPr>
        <w:spacing w:after="0" w:line="240" w:lineRule="auto"/>
        <w:ind w:firstLine="360"/>
        <w:jc w:val="both"/>
        <w:rPr>
          <w:rFonts w:ascii="Sylfaen" w:hAnsi="Sylfaen"/>
          <w:lang w:val="ka-GE"/>
        </w:rPr>
      </w:pPr>
      <w:r>
        <w:rPr>
          <w:rFonts w:ascii="Sylfaen" w:hAnsi="Sylfaen"/>
          <w:lang w:val="ka-GE"/>
        </w:rPr>
        <w:t>პროექტის მიზანია ფერმერული მეურნეობების წარმოების ეფექტურობის ამაღლება და მათი შემოსავლების გაზრდა ბიზნესზე ორიენტირებული მდგრადი ფერმერული ჯგუფების</w:t>
      </w:r>
      <w:r w:rsidR="00E42D1D">
        <w:rPr>
          <w:rFonts w:ascii="Sylfaen" w:hAnsi="Sylfaen"/>
          <w:lang w:val="ka-GE"/>
        </w:rPr>
        <w:t>ა</w:t>
      </w:r>
      <w:r>
        <w:rPr>
          <w:rFonts w:ascii="Sylfaen" w:hAnsi="Sylfaen"/>
          <w:lang w:val="ka-GE"/>
        </w:rPr>
        <w:t xml:space="preserve"> და სასოფლო-სამე</w:t>
      </w:r>
      <w:r w:rsidR="00B67EE9">
        <w:rPr>
          <w:rFonts w:ascii="Sylfaen" w:hAnsi="Sylfaen"/>
          <w:lang w:val="ka-GE"/>
        </w:rPr>
        <w:t>უ</w:t>
      </w:r>
      <w:r>
        <w:rPr>
          <w:rFonts w:ascii="Sylfaen" w:hAnsi="Sylfaen"/>
          <w:lang w:val="ka-GE"/>
        </w:rPr>
        <w:t>რნეო კოოპერატივების შექმნის წახალისებისა და მხარდაჭერის გზით.</w:t>
      </w:r>
    </w:p>
    <w:p w:rsidR="002B0767" w:rsidRPr="00FD5971" w:rsidRDefault="002B0767" w:rsidP="002833B6">
      <w:pPr>
        <w:spacing w:after="0" w:line="240" w:lineRule="auto"/>
        <w:jc w:val="both"/>
        <w:rPr>
          <w:rFonts w:ascii="Sylfaen" w:hAnsi="Sylfaen"/>
          <w:lang w:val="ka-GE"/>
        </w:rPr>
      </w:pPr>
      <w:r w:rsidRPr="00FD5971">
        <w:rPr>
          <w:rFonts w:ascii="Sylfaen" w:hAnsi="Sylfaen"/>
          <w:lang w:val="ka-GE"/>
        </w:rPr>
        <w:t xml:space="preserve">კერძოდ, დაგეგმილია: </w:t>
      </w:r>
    </w:p>
    <w:p w:rsidR="00CF33A8" w:rsidRPr="00237677" w:rsidRDefault="00CF33A8" w:rsidP="002833B6">
      <w:pPr>
        <w:spacing w:after="0" w:line="240" w:lineRule="auto"/>
        <w:jc w:val="both"/>
        <w:rPr>
          <w:rFonts w:ascii="Sylfaen" w:hAnsi="Sylfaen"/>
          <w:sz w:val="10"/>
          <w:szCs w:val="10"/>
          <w:lang w:val="ka-GE"/>
        </w:rPr>
      </w:pPr>
    </w:p>
    <w:p w:rsidR="002B0767" w:rsidRDefault="002B0767" w:rsidP="002833B6">
      <w:pPr>
        <w:pStyle w:val="ListParagraph"/>
        <w:numPr>
          <w:ilvl w:val="0"/>
          <w:numId w:val="2"/>
        </w:numPr>
        <w:spacing w:after="0" w:line="240" w:lineRule="auto"/>
        <w:jc w:val="both"/>
        <w:rPr>
          <w:rFonts w:ascii="Sylfaen" w:hAnsi="Sylfaen" w:cs="Sylfaen"/>
          <w:lang w:val="ka-GE"/>
        </w:rPr>
      </w:pPr>
      <w:r w:rsidRPr="00FD5971">
        <w:rPr>
          <w:rFonts w:ascii="Sylfaen" w:hAnsi="Sylfaen" w:cs="Sylfaen"/>
          <w:lang w:val="ka-GE"/>
        </w:rPr>
        <w:t xml:space="preserve">ბიზნესზე ორიენტირებული </w:t>
      </w:r>
      <w:r w:rsidR="003E7B2F">
        <w:rPr>
          <w:rFonts w:ascii="Sylfaen" w:hAnsi="Sylfaen" w:cs="Sylfaen"/>
          <w:lang w:val="ka-GE"/>
        </w:rPr>
        <w:t xml:space="preserve">ქმედითი და მდგრადი  </w:t>
      </w:r>
      <w:r w:rsidR="003E7B2F" w:rsidRPr="00FD5971">
        <w:rPr>
          <w:rFonts w:ascii="Sylfaen" w:hAnsi="Sylfaen" w:cs="Sylfaen"/>
          <w:lang w:val="ka-GE"/>
        </w:rPr>
        <w:t xml:space="preserve"> </w:t>
      </w:r>
      <w:r w:rsidRPr="00FD5971">
        <w:rPr>
          <w:rFonts w:ascii="Sylfaen" w:hAnsi="Sylfaen" w:cs="Sylfaen"/>
          <w:lang w:val="ka-GE"/>
        </w:rPr>
        <w:t>ფერმ</w:t>
      </w:r>
      <w:r w:rsidR="00527CAF">
        <w:rPr>
          <w:rFonts w:ascii="Sylfaen" w:hAnsi="Sylfaen" w:cs="Sylfaen"/>
          <w:lang w:val="ka-GE"/>
        </w:rPr>
        <w:t>ერთა</w:t>
      </w:r>
      <w:r w:rsidRPr="00FD5971">
        <w:rPr>
          <w:rFonts w:ascii="Sylfaen" w:hAnsi="Sylfaen" w:cs="Sylfaen"/>
          <w:lang w:val="ka-GE"/>
        </w:rPr>
        <w:t xml:space="preserve"> ჯგუფების</w:t>
      </w:r>
      <w:r w:rsidR="00527CAF">
        <w:rPr>
          <w:rFonts w:ascii="Sylfaen" w:hAnsi="Sylfaen" w:cs="Sylfaen"/>
          <w:lang w:val="ka-GE"/>
        </w:rPr>
        <w:t xml:space="preserve"> </w:t>
      </w:r>
      <w:r w:rsidRPr="00FD5971">
        <w:rPr>
          <w:rFonts w:ascii="Sylfaen" w:hAnsi="Sylfaen" w:cs="Sylfaen"/>
          <w:lang w:val="ka-GE"/>
        </w:rPr>
        <w:t xml:space="preserve"> </w:t>
      </w:r>
      <w:r w:rsidR="001F6E77">
        <w:rPr>
          <w:rFonts w:ascii="Sylfaen" w:hAnsi="Sylfaen" w:cs="Sylfaen"/>
          <w:lang w:val="ka-GE"/>
        </w:rPr>
        <w:t>(კო</w:t>
      </w:r>
      <w:r w:rsidR="00C52704">
        <w:rPr>
          <w:rFonts w:ascii="Sylfaen" w:hAnsi="Sylfaen" w:cs="Sylfaen"/>
          <w:lang w:val="ka-GE"/>
        </w:rPr>
        <w:t>ო</w:t>
      </w:r>
      <w:r w:rsidR="001F6E77">
        <w:rPr>
          <w:rFonts w:ascii="Sylfaen" w:hAnsi="Sylfaen" w:cs="Sylfaen"/>
          <w:lang w:val="ka-GE"/>
        </w:rPr>
        <w:t xml:space="preserve">პერატივების ან შესაბამისი) </w:t>
      </w:r>
      <w:r w:rsidRPr="00FD5971">
        <w:rPr>
          <w:rFonts w:ascii="Sylfaen" w:hAnsi="Sylfaen" w:cs="Sylfaen"/>
          <w:lang w:val="ka-GE"/>
        </w:rPr>
        <w:t>შერჩევა</w:t>
      </w:r>
      <w:r w:rsidR="005D505B">
        <w:rPr>
          <w:rFonts w:ascii="Sylfaen" w:hAnsi="Sylfaen" w:cs="Sylfaen"/>
          <w:lang w:val="ka-GE"/>
        </w:rPr>
        <w:t>-</w:t>
      </w:r>
      <w:r w:rsidR="003E7B2F" w:rsidRPr="00FD5971">
        <w:rPr>
          <w:rFonts w:ascii="Sylfaen" w:hAnsi="Sylfaen" w:cs="Sylfaen"/>
          <w:lang w:val="ka-GE"/>
        </w:rPr>
        <w:t>ხელშეწყობა</w:t>
      </w:r>
      <w:r w:rsidR="003E7B2F">
        <w:rPr>
          <w:rFonts w:ascii="Sylfaen" w:hAnsi="Sylfaen" w:cs="Sylfaen"/>
          <w:lang w:val="ka-GE"/>
        </w:rPr>
        <w:t xml:space="preserve"> წ</w:t>
      </w:r>
      <w:r w:rsidRPr="00FD5971">
        <w:rPr>
          <w:rFonts w:ascii="Sylfaen" w:hAnsi="Sylfaen" w:cs="Sylfaen"/>
          <w:lang w:val="ka-GE"/>
        </w:rPr>
        <w:t>არმოების ეფექტურობის ამაღლებისა და ფერმერთა შემოსავლების  გაზრდის მიზნით;</w:t>
      </w:r>
    </w:p>
    <w:p w:rsidR="002833B6" w:rsidRDefault="002B0767" w:rsidP="002833B6">
      <w:pPr>
        <w:pStyle w:val="ListParagraph"/>
        <w:numPr>
          <w:ilvl w:val="0"/>
          <w:numId w:val="2"/>
        </w:numPr>
        <w:spacing w:after="0" w:line="240" w:lineRule="auto"/>
        <w:jc w:val="both"/>
        <w:rPr>
          <w:rFonts w:ascii="Sylfaen" w:hAnsi="Sylfaen" w:cs="Sylfaen"/>
          <w:lang w:val="ka-GE"/>
        </w:rPr>
      </w:pPr>
      <w:r w:rsidRPr="002833B6">
        <w:rPr>
          <w:rFonts w:ascii="Sylfaen" w:hAnsi="Sylfaen" w:cs="Sylfaen"/>
          <w:lang w:val="ka-GE"/>
        </w:rPr>
        <w:t>საქართველოს ფერმერთა ასოციაციის</w:t>
      </w:r>
      <w:r w:rsidR="00110E85" w:rsidRPr="002833B6">
        <w:rPr>
          <w:rFonts w:ascii="Sylfaen" w:hAnsi="Sylfaen" w:cs="Sylfaen"/>
          <w:lang w:val="ka-GE"/>
        </w:rPr>
        <w:t xml:space="preserve"> (</w:t>
      </w:r>
      <w:r w:rsidR="00110E85" w:rsidRPr="002833B6">
        <w:rPr>
          <w:rFonts w:ascii="Sylfaen" w:hAnsi="Sylfaen" w:cs="Sylfaen"/>
        </w:rPr>
        <w:t>GFA)</w:t>
      </w:r>
      <w:r w:rsidRPr="002833B6">
        <w:rPr>
          <w:rFonts w:ascii="Sylfaen" w:hAnsi="Sylfaen" w:cs="Sylfaen"/>
          <w:lang w:val="ka-GE"/>
        </w:rPr>
        <w:t xml:space="preserve"> გაძლიერება, </w:t>
      </w:r>
      <w:r w:rsidR="00305CE1" w:rsidRPr="002833B6">
        <w:rPr>
          <w:rFonts w:ascii="Sylfaen" w:hAnsi="Sylfaen" w:cs="Sylfaen"/>
          <w:lang w:val="ka-GE"/>
        </w:rPr>
        <w:t>რათა  დაიცვას</w:t>
      </w:r>
      <w:r w:rsidR="00B67EE9">
        <w:rPr>
          <w:rFonts w:ascii="Sylfaen" w:hAnsi="Sylfaen" w:cs="Sylfaen"/>
          <w:lang w:val="ka-GE"/>
        </w:rPr>
        <w:t xml:space="preserve"> </w:t>
      </w:r>
      <w:r w:rsidRPr="002833B6">
        <w:rPr>
          <w:rFonts w:ascii="Sylfaen" w:hAnsi="Sylfaen" w:cs="Sylfaen"/>
          <w:lang w:val="ka-GE"/>
        </w:rPr>
        <w:t>წევრი კოოპერატივების</w:t>
      </w:r>
      <w:r w:rsidR="00BD1345">
        <w:rPr>
          <w:rFonts w:ascii="Sylfaen" w:hAnsi="Sylfaen" w:cs="Sylfaen"/>
        </w:rPr>
        <w:t xml:space="preserve">, </w:t>
      </w:r>
      <w:r w:rsidR="00BD1345">
        <w:rPr>
          <w:rFonts w:ascii="Sylfaen" w:hAnsi="Sylfaen" w:cs="Sylfaen"/>
          <w:lang w:val="ka-GE"/>
        </w:rPr>
        <w:t>ფერმერული ჯგუფების</w:t>
      </w:r>
      <w:r w:rsidR="00305CE1" w:rsidRPr="002833B6">
        <w:rPr>
          <w:rFonts w:ascii="Sylfaen" w:hAnsi="Sylfaen" w:cs="Sylfaen"/>
          <w:lang w:val="ka-GE"/>
        </w:rPr>
        <w:t>ა</w:t>
      </w:r>
      <w:r w:rsidRPr="002833B6">
        <w:rPr>
          <w:rFonts w:ascii="Sylfaen" w:hAnsi="Sylfaen" w:cs="Sylfaen"/>
          <w:lang w:val="ka-GE"/>
        </w:rPr>
        <w:t xml:space="preserve"> და მცირე ფერმერების ინტერე</w:t>
      </w:r>
      <w:r w:rsidR="008516C0" w:rsidRPr="002833B6">
        <w:rPr>
          <w:rFonts w:ascii="Sylfaen" w:hAnsi="Sylfaen" w:cs="Sylfaen"/>
          <w:lang w:val="ka-GE"/>
        </w:rPr>
        <w:t>სე</w:t>
      </w:r>
      <w:r w:rsidRPr="002833B6">
        <w:rPr>
          <w:rFonts w:ascii="Sylfaen" w:hAnsi="Sylfaen" w:cs="Sylfaen"/>
          <w:lang w:val="ka-GE"/>
        </w:rPr>
        <w:t>ბ</w:t>
      </w:r>
      <w:r w:rsidR="00305CE1" w:rsidRPr="002833B6">
        <w:rPr>
          <w:rFonts w:ascii="Sylfaen" w:hAnsi="Sylfaen" w:cs="Sylfaen"/>
          <w:lang w:val="ka-GE"/>
        </w:rPr>
        <w:t>ი</w:t>
      </w:r>
      <w:r w:rsidRPr="002833B6">
        <w:rPr>
          <w:rFonts w:ascii="Sylfaen" w:hAnsi="Sylfaen" w:cs="Sylfaen"/>
          <w:lang w:val="ka-GE"/>
        </w:rPr>
        <w:t xml:space="preserve"> და უფლებებ</w:t>
      </w:r>
      <w:r w:rsidR="00305CE1" w:rsidRPr="002833B6">
        <w:rPr>
          <w:rFonts w:ascii="Sylfaen" w:hAnsi="Sylfaen" w:cs="Sylfaen"/>
          <w:lang w:val="ka-GE"/>
        </w:rPr>
        <w:t>ი</w:t>
      </w:r>
      <w:r w:rsidRPr="002833B6">
        <w:rPr>
          <w:rFonts w:ascii="Sylfaen" w:hAnsi="Sylfaen" w:cs="Sylfaen"/>
          <w:lang w:val="ka-GE"/>
        </w:rPr>
        <w:t>;</w:t>
      </w:r>
      <w:r w:rsidR="00305CE1" w:rsidRPr="002833B6">
        <w:rPr>
          <w:rFonts w:ascii="Sylfaen" w:hAnsi="Sylfaen" w:cs="Sylfaen"/>
          <w:lang w:val="ka-GE"/>
        </w:rPr>
        <w:t xml:space="preserve">  </w:t>
      </w:r>
    </w:p>
    <w:p w:rsidR="00FB32FB" w:rsidRDefault="002B0767" w:rsidP="002833B6">
      <w:pPr>
        <w:pStyle w:val="ListParagraph"/>
        <w:numPr>
          <w:ilvl w:val="0"/>
          <w:numId w:val="2"/>
        </w:numPr>
        <w:spacing w:after="0" w:line="240" w:lineRule="auto"/>
        <w:jc w:val="both"/>
        <w:rPr>
          <w:rFonts w:ascii="Sylfaen" w:hAnsi="Sylfaen" w:cs="Sylfaen"/>
          <w:lang w:val="ka-GE"/>
        </w:rPr>
      </w:pPr>
      <w:r w:rsidRPr="002833B6">
        <w:rPr>
          <w:rFonts w:ascii="Sylfaen" w:hAnsi="Sylfaen" w:cs="Sylfaen"/>
          <w:lang w:val="ka-GE"/>
        </w:rPr>
        <w:t>მცირე ფერმერთა კოოპერ</w:t>
      </w:r>
      <w:r w:rsidR="00841F78" w:rsidRPr="002833B6">
        <w:rPr>
          <w:rFonts w:ascii="Sylfaen" w:hAnsi="Sylfaen" w:cs="Sylfaen"/>
          <w:lang w:val="ka-GE"/>
        </w:rPr>
        <w:t>ირების</w:t>
      </w:r>
      <w:r w:rsidRPr="002833B6">
        <w:rPr>
          <w:rFonts w:ascii="Sylfaen" w:hAnsi="Sylfaen" w:cs="Sylfaen"/>
          <w:lang w:val="ka-GE"/>
        </w:rPr>
        <w:t xml:space="preserve"> </w:t>
      </w:r>
      <w:r w:rsidR="00110E85" w:rsidRPr="002833B6">
        <w:rPr>
          <w:rFonts w:ascii="Sylfaen" w:hAnsi="Sylfaen" w:cs="Sylfaen"/>
          <w:lang w:val="ka-GE"/>
        </w:rPr>
        <w:t>ხელშეწყობა</w:t>
      </w:r>
      <w:r w:rsidRPr="002833B6">
        <w:rPr>
          <w:rFonts w:ascii="Sylfaen" w:hAnsi="Sylfaen" w:cs="Sylfaen"/>
          <w:lang w:val="ka-GE"/>
        </w:rPr>
        <w:t xml:space="preserve"> და ადვოკატირების </w:t>
      </w:r>
      <w:r w:rsidR="00841F78" w:rsidRPr="002833B6">
        <w:rPr>
          <w:rFonts w:ascii="Sylfaen" w:hAnsi="Sylfaen" w:cs="Sylfaen"/>
          <w:lang w:val="ka-GE"/>
        </w:rPr>
        <w:t xml:space="preserve">გზით </w:t>
      </w:r>
      <w:r w:rsidRPr="002833B6">
        <w:rPr>
          <w:rFonts w:ascii="Sylfaen" w:hAnsi="Sylfaen" w:cs="Sylfaen"/>
          <w:lang w:val="ka-GE"/>
        </w:rPr>
        <w:t>ინსტიტუციური გარემოს გაუმჯობესება;</w:t>
      </w:r>
      <w:r w:rsidR="00FB32FB" w:rsidRPr="002833B6">
        <w:rPr>
          <w:rFonts w:ascii="Sylfaen" w:hAnsi="Sylfaen" w:cs="Sylfaen"/>
          <w:lang w:val="ka-GE"/>
        </w:rPr>
        <w:t xml:space="preserve"> </w:t>
      </w:r>
    </w:p>
    <w:p w:rsidR="002B0767" w:rsidRPr="00AF0594" w:rsidRDefault="00841F78" w:rsidP="002833B6">
      <w:pPr>
        <w:pStyle w:val="ListParagraph"/>
        <w:numPr>
          <w:ilvl w:val="0"/>
          <w:numId w:val="2"/>
        </w:numPr>
        <w:spacing w:after="0" w:line="240" w:lineRule="auto"/>
        <w:jc w:val="both"/>
        <w:rPr>
          <w:rFonts w:ascii="Sylfaen" w:hAnsi="Sylfaen" w:cs="Sylfaen"/>
          <w:lang w:val="ka-GE"/>
        </w:rPr>
      </w:pPr>
      <w:r w:rsidRPr="002833B6">
        <w:rPr>
          <w:rFonts w:ascii="Sylfaen" w:hAnsi="Sylfaen" w:cs="Sylfaen"/>
          <w:lang w:val="ka-GE"/>
        </w:rPr>
        <w:t>კაპი</w:t>
      </w:r>
      <w:r w:rsidRPr="002833B6">
        <w:rPr>
          <w:rFonts w:ascii="Sylfaen" w:hAnsi="Sylfaen"/>
          <w:lang w:val="ka-GE"/>
        </w:rPr>
        <w:t>ტალურ რესურსებზე, საბაზრო ინფორმაცია</w:t>
      </w:r>
      <w:r w:rsidR="00F31296" w:rsidRPr="002833B6">
        <w:rPr>
          <w:rFonts w:ascii="Sylfaen" w:hAnsi="Sylfaen"/>
          <w:lang w:val="ka-GE"/>
        </w:rPr>
        <w:t xml:space="preserve">ზე, ბიზნეს შესაძლებლობებსა და წარმოების თანამედროვე ტექნოლოგიებზე სასოფლო-სამეურნეო კოოპერატივების ხელმისაწვდომობის </w:t>
      </w:r>
      <w:r w:rsidR="00C80E14">
        <w:rPr>
          <w:rFonts w:ascii="Sylfaen" w:hAnsi="Sylfaen"/>
          <w:lang w:val="ka-GE"/>
        </w:rPr>
        <w:t>გაუმჯობესება.</w:t>
      </w:r>
    </w:p>
    <w:p w:rsidR="00AF0594" w:rsidRPr="00E42D1D" w:rsidRDefault="00AF0594" w:rsidP="00AF0594">
      <w:pPr>
        <w:pStyle w:val="ListParagraph"/>
        <w:spacing w:after="0" w:line="240" w:lineRule="auto"/>
        <w:jc w:val="both"/>
        <w:rPr>
          <w:rFonts w:ascii="Sylfaen" w:hAnsi="Sylfaen" w:cs="Sylfaen"/>
          <w:sz w:val="14"/>
          <w:szCs w:val="14"/>
          <w:lang w:val="ka-GE"/>
        </w:rPr>
      </w:pPr>
    </w:p>
    <w:p w:rsidR="00392E38" w:rsidRDefault="00066AEE" w:rsidP="00AF0594">
      <w:pPr>
        <w:widowControl w:val="0"/>
        <w:autoSpaceDE w:val="0"/>
        <w:autoSpaceDN w:val="0"/>
        <w:adjustRightInd w:val="0"/>
        <w:spacing w:after="0" w:line="240" w:lineRule="auto"/>
        <w:ind w:firstLine="360"/>
        <w:jc w:val="both"/>
        <w:rPr>
          <w:rFonts w:ascii="Sylfaen" w:hAnsi="Sylfaen"/>
          <w:lang w:val="ka-GE"/>
        </w:rPr>
      </w:pPr>
      <w:r>
        <w:rPr>
          <w:rFonts w:ascii="Sylfaen" w:hAnsi="Sylfaen"/>
          <w:lang w:val="ka-GE"/>
        </w:rPr>
        <w:t>საუკეთესო ბიზნეს</w:t>
      </w:r>
      <w:r w:rsidR="003F7EE5">
        <w:rPr>
          <w:rFonts w:ascii="Sylfaen" w:hAnsi="Sylfaen"/>
          <w:lang w:val="ka-GE"/>
        </w:rPr>
        <w:t>-</w:t>
      </w:r>
      <w:r>
        <w:rPr>
          <w:rFonts w:ascii="Sylfaen" w:hAnsi="Sylfaen"/>
          <w:lang w:val="ka-GE"/>
        </w:rPr>
        <w:t xml:space="preserve">იდეის გამოვლენის მიზნით, </w:t>
      </w:r>
      <w:r w:rsidR="006229EF" w:rsidRPr="006229EF">
        <w:rPr>
          <w:rFonts w:ascii="Sylfaen" w:hAnsi="Sylfaen"/>
          <w:lang w:val="ka-GE"/>
        </w:rPr>
        <w:t xml:space="preserve">ქეა საერთაშორისო კავკასიაში (CARE), </w:t>
      </w:r>
      <w:r w:rsidR="00C523C3" w:rsidRPr="00DB42CA">
        <w:rPr>
          <w:rFonts w:ascii="Sylfaen" w:hAnsi="Sylfaen" w:cs="Times New Roman"/>
        </w:rPr>
        <w:t>ENPARD</w:t>
      </w:r>
      <w:r w:rsidR="00C523C3" w:rsidRPr="00DB42CA">
        <w:rPr>
          <w:rFonts w:ascii="Sylfaen" w:hAnsi="Sylfaen" w:cs="Times New Roman"/>
          <w:lang w:val="ka-GE"/>
        </w:rPr>
        <w:t>-</w:t>
      </w:r>
      <w:r w:rsidR="006229EF">
        <w:rPr>
          <w:rFonts w:ascii="Sylfaen" w:hAnsi="Sylfaen" w:cs="Times New Roman"/>
          <w:lang w:val="ka-GE"/>
        </w:rPr>
        <w:t>ის ფარგლებში,</w:t>
      </w:r>
      <w:r w:rsidR="00B67EE9" w:rsidRPr="005D505B">
        <w:rPr>
          <w:rFonts w:ascii="Sylfaen" w:hAnsi="Sylfaen" w:cs="Times New Roman"/>
          <w:lang w:val="ka-GE"/>
        </w:rPr>
        <w:t xml:space="preserve"> </w:t>
      </w:r>
      <w:r w:rsidR="003E7033" w:rsidRPr="005D505B">
        <w:rPr>
          <w:rFonts w:ascii="Sylfaen" w:hAnsi="Sylfaen" w:cs="Times New Roman"/>
          <w:lang w:val="ka-GE"/>
        </w:rPr>
        <w:t>სამიზნე მუნიციპალიტეტებში</w:t>
      </w:r>
      <w:r>
        <w:rPr>
          <w:rFonts w:ascii="Sylfaen" w:hAnsi="Sylfaen"/>
          <w:lang w:val="ka-GE"/>
        </w:rPr>
        <w:t xml:space="preserve"> </w:t>
      </w:r>
      <w:r w:rsidR="003F7EE5">
        <w:rPr>
          <w:rFonts w:ascii="Sylfaen" w:hAnsi="Sylfaen"/>
          <w:lang w:val="ka-GE"/>
        </w:rPr>
        <w:t>აცხად</w:t>
      </w:r>
      <w:r>
        <w:rPr>
          <w:rFonts w:ascii="Sylfaen" w:hAnsi="Sylfaen"/>
          <w:lang w:val="ka-GE"/>
        </w:rPr>
        <w:t>ებს</w:t>
      </w:r>
      <w:r w:rsidR="006229EF">
        <w:rPr>
          <w:rFonts w:ascii="Sylfaen" w:hAnsi="Sylfaen"/>
          <w:lang w:val="ka-GE"/>
        </w:rPr>
        <w:t xml:space="preserve"> </w:t>
      </w:r>
      <w:r w:rsidR="003E7033">
        <w:rPr>
          <w:rFonts w:ascii="Sylfaen" w:hAnsi="Sylfaen"/>
          <w:lang w:val="ka-GE"/>
        </w:rPr>
        <w:t xml:space="preserve"> საგრანტო </w:t>
      </w:r>
      <w:r w:rsidR="00273480">
        <w:rPr>
          <w:rFonts w:ascii="Sylfaen" w:hAnsi="Sylfaen"/>
          <w:lang w:val="ka-GE"/>
        </w:rPr>
        <w:t>კონკურსის</w:t>
      </w:r>
      <w:r w:rsidR="003E7033">
        <w:rPr>
          <w:rFonts w:ascii="Sylfaen" w:hAnsi="Sylfaen"/>
          <w:lang w:val="ka-GE"/>
        </w:rPr>
        <w:t xml:space="preserve"> </w:t>
      </w:r>
      <w:r w:rsidR="00273480">
        <w:rPr>
          <w:rFonts w:ascii="Sylfaen" w:hAnsi="Sylfaen"/>
          <w:lang w:val="ka-GE"/>
        </w:rPr>
        <w:t xml:space="preserve">მესამე საფინალო ფაზას </w:t>
      </w:r>
      <w:r w:rsidR="00B67EE9">
        <w:rPr>
          <w:rFonts w:ascii="Sylfaen" w:hAnsi="Sylfaen"/>
          <w:lang w:val="ka-GE"/>
        </w:rPr>
        <w:t>ბიზნესზე ორიენტირებულ</w:t>
      </w:r>
      <w:r w:rsidR="00C80E14">
        <w:rPr>
          <w:rFonts w:ascii="Sylfaen" w:hAnsi="Sylfaen"/>
          <w:lang w:val="ka-GE"/>
        </w:rPr>
        <w:t>ი</w:t>
      </w:r>
      <w:r w:rsidR="00B67EE9">
        <w:rPr>
          <w:rFonts w:ascii="Sylfaen" w:hAnsi="Sylfaen"/>
          <w:lang w:val="ka-GE"/>
        </w:rPr>
        <w:t xml:space="preserve"> ფერმერთა ჯგუფებისა და სასოფლო-სამეურნეო კოოპერატივებისათვის</w:t>
      </w:r>
      <w:r w:rsidR="00AF0594">
        <w:rPr>
          <w:rFonts w:ascii="Sylfaen" w:hAnsi="Sylfaen"/>
          <w:lang w:val="ka-GE"/>
        </w:rPr>
        <w:t>.</w:t>
      </w:r>
      <w:r w:rsidR="00B67EE9">
        <w:rPr>
          <w:rFonts w:ascii="Sylfaen" w:hAnsi="Sylfaen"/>
          <w:lang w:val="ka-GE"/>
        </w:rPr>
        <w:t xml:space="preserve"> </w:t>
      </w:r>
    </w:p>
    <w:p w:rsidR="002B0767" w:rsidRDefault="00066AEE" w:rsidP="00E42D1D">
      <w:pPr>
        <w:spacing w:after="0" w:line="240" w:lineRule="auto"/>
        <w:ind w:firstLine="360"/>
        <w:jc w:val="both"/>
        <w:rPr>
          <w:rFonts w:ascii="Sylfaen" w:hAnsi="Sylfaen"/>
          <w:lang w:val="ka-GE"/>
        </w:rPr>
      </w:pPr>
      <w:proofErr w:type="gramStart"/>
      <w:r w:rsidRPr="00DB42CA">
        <w:rPr>
          <w:rFonts w:ascii="Sylfaen" w:hAnsi="Sylfaen" w:cs="Times New Roman"/>
        </w:rPr>
        <w:lastRenderedPageBreak/>
        <w:t>ENPARD</w:t>
      </w:r>
      <w:r w:rsidRPr="00DB42CA">
        <w:rPr>
          <w:rFonts w:ascii="Sylfaen" w:hAnsi="Sylfaen" w:cs="Times New Roman"/>
          <w:lang w:val="ka-GE"/>
        </w:rPr>
        <w:t xml:space="preserve">- </w:t>
      </w:r>
      <w:r w:rsidRPr="003F7EE5">
        <w:rPr>
          <w:rFonts w:ascii="Sylfaen" w:hAnsi="Sylfaen" w:cs="Times New Roman"/>
          <w:lang w:val="ka-GE"/>
        </w:rPr>
        <w:t xml:space="preserve">საქართველოს </w:t>
      </w:r>
      <w:r w:rsidRPr="003F7EE5">
        <w:rPr>
          <w:rFonts w:ascii="Sylfaen" w:hAnsi="Sylfaen" w:cs="Times New Roman"/>
          <w:bCs/>
          <w:iCs/>
          <w:lang w:val="ka-GE"/>
        </w:rPr>
        <w:t xml:space="preserve">პროექტის </w:t>
      </w:r>
      <w:r w:rsidRPr="003F7EE5">
        <w:rPr>
          <w:rFonts w:ascii="Sylfaen" w:hAnsi="Sylfaen"/>
          <w:bCs/>
          <w:lang w:val="ka-GE"/>
        </w:rPr>
        <w:t>„თანამშრომლობა საქართველოში სოფლის აღორძინებისთვის“</w:t>
      </w:r>
      <w:r w:rsidR="005934F0" w:rsidRPr="003F7EE5">
        <w:rPr>
          <w:rFonts w:ascii="Sylfaen" w:hAnsi="Sylfaen"/>
          <w:lang w:val="ka-GE"/>
        </w:rPr>
        <w:t xml:space="preserve">ფარგლებში, </w:t>
      </w:r>
      <w:r w:rsidR="00C8636B">
        <w:rPr>
          <w:rFonts w:ascii="Sylfaen" w:hAnsi="Sylfaen"/>
          <w:lang w:val="ka-GE"/>
        </w:rPr>
        <w:t xml:space="preserve">საგრანტო კონკურსის პირველ </w:t>
      </w:r>
      <w:r w:rsidR="00C405DE">
        <w:rPr>
          <w:rFonts w:ascii="Sylfaen" w:hAnsi="Sylfaen"/>
          <w:lang w:val="ka-GE"/>
        </w:rPr>
        <w:t>ეტაპზე</w:t>
      </w:r>
      <w:r w:rsidR="005934F0">
        <w:rPr>
          <w:rFonts w:ascii="Sylfaen" w:hAnsi="Sylfaen"/>
          <w:lang w:val="ka-GE"/>
        </w:rPr>
        <w:t xml:space="preserve"> </w:t>
      </w:r>
      <w:r w:rsidR="00C8636B">
        <w:rPr>
          <w:rFonts w:ascii="Sylfaen" w:hAnsi="Sylfaen"/>
          <w:lang w:val="ka-GE"/>
        </w:rPr>
        <w:t>გამოვლინდებიან</w:t>
      </w:r>
      <w:r w:rsidR="005934F0">
        <w:rPr>
          <w:rFonts w:ascii="Sylfaen" w:hAnsi="Sylfaen"/>
          <w:lang w:val="ka-GE"/>
        </w:rPr>
        <w:t xml:space="preserve"> საუკეთესო ბიზნეს</w:t>
      </w:r>
      <w:r w:rsidR="003F7EE5">
        <w:rPr>
          <w:rFonts w:ascii="Sylfaen" w:hAnsi="Sylfaen"/>
          <w:lang w:val="ka-GE"/>
        </w:rPr>
        <w:t>-</w:t>
      </w:r>
      <w:r w:rsidR="005934F0">
        <w:rPr>
          <w:rFonts w:ascii="Sylfaen" w:hAnsi="Sylfaen"/>
          <w:lang w:val="ka-GE"/>
        </w:rPr>
        <w:t xml:space="preserve">იდეის მქონე ფერმერთა </w:t>
      </w:r>
      <w:r w:rsidR="00C8636B">
        <w:rPr>
          <w:rFonts w:ascii="Sylfaen" w:hAnsi="Sylfaen"/>
          <w:lang w:val="ka-GE"/>
        </w:rPr>
        <w:t>ჯგუფები</w:t>
      </w:r>
      <w:r w:rsidR="005934F0">
        <w:rPr>
          <w:rFonts w:ascii="Sylfaen" w:hAnsi="Sylfaen"/>
          <w:lang w:val="ka-GE"/>
        </w:rPr>
        <w:t xml:space="preserve"> / სასოფლო-სამეურნეო </w:t>
      </w:r>
      <w:r w:rsidR="00C8636B">
        <w:rPr>
          <w:rFonts w:ascii="Sylfaen" w:hAnsi="Sylfaen"/>
          <w:lang w:val="ka-GE"/>
        </w:rPr>
        <w:t>კოოპერატივები</w:t>
      </w:r>
      <w:r w:rsidR="00462223">
        <w:rPr>
          <w:rFonts w:ascii="Sylfaen" w:hAnsi="Sylfaen"/>
          <w:lang w:val="ka-GE"/>
        </w:rPr>
        <w:t>.</w:t>
      </w:r>
      <w:proofErr w:type="gramEnd"/>
      <w:r w:rsidR="00462223">
        <w:rPr>
          <w:rFonts w:ascii="Sylfaen" w:hAnsi="Sylfaen"/>
          <w:lang w:val="ka-GE"/>
        </w:rPr>
        <w:t xml:space="preserve"> </w:t>
      </w:r>
      <w:r w:rsidR="005934F0">
        <w:rPr>
          <w:rFonts w:ascii="Sylfaen" w:hAnsi="Sylfaen"/>
          <w:lang w:val="ka-GE"/>
        </w:rPr>
        <w:t xml:space="preserve"> </w:t>
      </w:r>
      <w:r w:rsidR="00462223">
        <w:rPr>
          <w:rFonts w:ascii="Sylfaen" w:hAnsi="Sylfaen"/>
          <w:lang w:val="ka-GE"/>
        </w:rPr>
        <w:t xml:space="preserve">მომდევნო </w:t>
      </w:r>
      <w:r w:rsidR="00C405DE">
        <w:rPr>
          <w:rFonts w:ascii="Sylfaen" w:hAnsi="Sylfaen"/>
          <w:lang w:val="ka-GE"/>
        </w:rPr>
        <w:t>ეტაპზე</w:t>
      </w:r>
      <w:r w:rsidR="00462223">
        <w:rPr>
          <w:rFonts w:ascii="Sylfaen" w:hAnsi="Sylfaen"/>
          <w:lang w:val="ka-GE"/>
        </w:rPr>
        <w:t xml:space="preserve">, </w:t>
      </w:r>
      <w:r w:rsidR="00462223" w:rsidRPr="003F7EE5">
        <w:rPr>
          <w:rFonts w:ascii="Sylfaen" w:hAnsi="Sylfaen"/>
          <w:lang w:val="ka-GE"/>
        </w:rPr>
        <w:t>ბიზნეს-</w:t>
      </w:r>
      <w:r w:rsidR="00462223">
        <w:rPr>
          <w:rFonts w:ascii="Sylfaen" w:hAnsi="Sylfaen"/>
          <w:lang w:val="ka-GE"/>
        </w:rPr>
        <w:t>გეგმ</w:t>
      </w:r>
      <w:r w:rsidR="00462223" w:rsidRPr="003F7EE5">
        <w:rPr>
          <w:rFonts w:ascii="Sylfaen" w:hAnsi="Sylfaen"/>
          <w:lang w:val="ka-GE"/>
        </w:rPr>
        <w:t>ის</w:t>
      </w:r>
      <w:r w:rsidR="00462223">
        <w:rPr>
          <w:rFonts w:ascii="Sylfaen" w:hAnsi="Sylfaen"/>
          <w:lang w:val="ka-GE"/>
        </w:rPr>
        <w:t xml:space="preserve"> განაცხადის  მომზადების მიზნით,</w:t>
      </w:r>
      <w:r w:rsidR="00273480">
        <w:rPr>
          <w:rFonts w:ascii="Sylfaen" w:hAnsi="Sylfaen"/>
          <w:lang w:val="ka-GE"/>
        </w:rPr>
        <w:t xml:space="preserve"> გამარჯვებული ჯგუფები </w:t>
      </w:r>
      <w:r w:rsidR="00462223">
        <w:rPr>
          <w:rFonts w:ascii="Sylfaen" w:hAnsi="Sylfaen"/>
          <w:lang w:val="ka-GE"/>
        </w:rPr>
        <w:t xml:space="preserve"> მ</w:t>
      </w:r>
      <w:r w:rsidR="005934F0">
        <w:rPr>
          <w:rFonts w:ascii="Sylfaen" w:hAnsi="Sylfaen"/>
          <w:lang w:val="ka-GE"/>
        </w:rPr>
        <w:t xml:space="preserve">ონაწილეობას მიიღებენ </w:t>
      </w:r>
      <w:r w:rsidR="00273480">
        <w:rPr>
          <w:rFonts w:ascii="Sylfaen" w:hAnsi="Sylfaen"/>
        </w:rPr>
        <w:t>CARE</w:t>
      </w:r>
      <w:r w:rsidR="00273480">
        <w:rPr>
          <w:rFonts w:ascii="Sylfaen" w:hAnsi="Sylfaen"/>
          <w:lang w:val="ru-RU"/>
        </w:rPr>
        <w:t>-</w:t>
      </w:r>
      <w:r w:rsidR="00273480">
        <w:rPr>
          <w:rFonts w:ascii="Sylfaen" w:hAnsi="Sylfaen"/>
          <w:lang w:val="ka-GE"/>
        </w:rPr>
        <w:t xml:space="preserve">ს </w:t>
      </w:r>
      <w:r w:rsidR="00462223">
        <w:rPr>
          <w:rFonts w:ascii="Sylfaen" w:hAnsi="Sylfaen"/>
          <w:lang w:val="ka-GE"/>
        </w:rPr>
        <w:t xml:space="preserve">მიერ ორგანიზებულ ტრეინინგებში - სასოფლო-სამეურნეო </w:t>
      </w:r>
      <w:r w:rsidR="00462223" w:rsidRPr="00FD5971">
        <w:rPr>
          <w:rFonts w:ascii="Sylfaen" w:hAnsi="Sylfaen"/>
          <w:lang w:val="ka-GE"/>
        </w:rPr>
        <w:t>კოოპერატივის</w:t>
      </w:r>
      <w:r w:rsidR="00462223">
        <w:rPr>
          <w:rFonts w:ascii="Sylfaen" w:hAnsi="Sylfaen"/>
          <w:lang w:val="ka-GE"/>
        </w:rPr>
        <w:t xml:space="preserve"> </w:t>
      </w:r>
      <w:r w:rsidR="00462223" w:rsidRPr="00FD5971">
        <w:rPr>
          <w:rFonts w:ascii="Sylfaen" w:hAnsi="Sylfaen"/>
          <w:lang w:val="ka-GE"/>
        </w:rPr>
        <w:t xml:space="preserve">ორგანიზაციული </w:t>
      </w:r>
      <w:r w:rsidR="00462223">
        <w:rPr>
          <w:rFonts w:ascii="Sylfaen" w:hAnsi="Sylfaen"/>
          <w:lang w:val="ka-GE"/>
        </w:rPr>
        <w:t>განვითარება</w:t>
      </w:r>
      <w:r w:rsidR="00462223" w:rsidRPr="00FD5971">
        <w:rPr>
          <w:rFonts w:ascii="Sylfaen" w:hAnsi="Sylfaen"/>
          <w:lang w:val="ka-GE"/>
        </w:rPr>
        <w:t xml:space="preserve"> </w:t>
      </w:r>
      <w:r w:rsidR="00462223">
        <w:rPr>
          <w:rFonts w:ascii="Sylfaen" w:hAnsi="Sylfaen"/>
          <w:lang w:val="ka-GE"/>
        </w:rPr>
        <w:t xml:space="preserve">და </w:t>
      </w:r>
      <w:r w:rsidR="005608DE" w:rsidRPr="00FD5971">
        <w:rPr>
          <w:rFonts w:ascii="Sylfaen" w:hAnsi="Sylfaen"/>
          <w:lang w:val="ka-GE"/>
        </w:rPr>
        <w:t>ბიზნესის დაგეგმ</w:t>
      </w:r>
      <w:r w:rsidR="00462223">
        <w:rPr>
          <w:rFonts w:ascii="Sylfaen" w:hAnsi="Sylfaen"/>
          <w:lang w:val="ka-GE"/>
        </w:rPr>
        <w:t>არება.</w:t>
      </w:r>
      <w:r w:rsidR="005934F0">
        <w:rPr>
          <w:rFonts w:ascii="Sylfaen" w:hAnsi="Sylfaen"/>
          <w:lang w:val="ka-GE"/>
        </w:rPr>
        <w:t xml:space="preserve"> </w:t>
      </w:r>
      <w:r w:rsidR="00E22962">
        <w:rPr>
          <w:rFonts w:ascii="Sylfaen" w:hAnsi="Sylfaen"/>
          <w:lang w:val="ka-GE"/>
        </w:rPr>
        <w:t xml:space="preserve">ამასთან, მათ გაეწევათ ტექნიკური კონსულტაციები სოფლის მეურნეობის </w:t>
      </w:r>
      <w:r w:rsidR="00C8636B">
        <w:rPr>
          <w:rFonts w:ascii="Sylfaen" w:hAnsi="Sylfaen"/>
          <w:lang w:val="ka-GE"/>
        </w:rPr>
        <w:t xml:space="preserve">სხვადასხვა დარგის სპეციალისტების </w:t>
      </w:r>
      <w:r w:rsidR="00E22962">
        <w:rPr>
          <w:rFonts w:ascii="Sylfaen" w:hAnsi="Sylfaen"/>
          <w:lang w:val="ka-GE"/>
        </w:rPr>
        <w:t xml:space="preserve">მიერ. </w:t>
      </w:r>
    </w:p>
    <w:p w:rsidR="00B67EE9" w:rsidRDefault="00C9306D" w:rsidP="003F7EE5">
      <w:pPr>
        <w:spacing w:after="0" w:line="240" w:lineRule="auto"/>
        <w:ind w:firstLine="360"/>
        <w:jc w:val="both"/>
        <w:rPr>
          <w:rFonts w:ascii="Sylfaen" w:hAnsi="Sylfaen"/>
          <w:lang w:val="ka-GE"/>
        </w:rPr>
      </w:pPr>
      <w:r>
        <w:rPr>
          <w:rFonts w:ascii="Sylfaen" w:hAnsi="Sylfaen"/>
          <w:lang w:val="ka-GE"/>
        </w:rPr>
        <w:t>პროექტის განხორციელების</w:t>
      </w:r>
      <w:r w:rsidR="00E42D1D">
        <w:rPr>
          <w:rFonts w:ascii="Sylfaen" w:hAnsi="Sylfaen"/>
          <w:lang w:val="ka-GE"/>
        </w:rPr>
        <w:t xml:space="preserve"> პერიოდში,</w:t>
      </w:r>
      <w:r>
        <w:rPr>
          <w:rFonts w:ascii="Sylfaen" w:hAnsi="Sylfaen"/>
          <w:lang w:val="ka-GE"/>
        </w:rPr>
        <w:t xml:space="preserve"> 4 წლის განმავლობაში შეირჩევა </w:t>
      </w:r>
      <w:r w:rsidR="00A93F41">
        <w:rPr>
          <w:rFonts w:ascii="Sylfaen" w:hAnsi="Sylfaen"/>
          <w:lang w:val="ka-GE"/>
        </w:rPr>
        <w:t xml:space="preserve">დაახლოებით 40 საუკეთესო </w:t>
      </w:r>
      <w:r w:rsidR="00DB42CA" w:rsidRPr="003F7EE5">
        <w:rPr>
          <w:rFonts w:ascii="Sylfaen" w:hAnsi="Sylfaen"/>
          <w:lang w:val="ka-GE"/>
        </w:rPr>
        <w:t>ბიზნეს</w:t>
      </w:r>
      <w:r w:rsidR="00556C0C">
        <w:rPr>
          <w:rFonts w:ascii="Sylfaen" w:hAnsi="Sylfaen"/>
        </w:rPr>
        <w:t>-</w:t>
      </w:r>
      <w:r w:rsidR="00014943" w:rsidRPr="003F7EE5">
        <w:rPr>
          <w:rFonts w:ascii="Sylfaen" w:hAnsi="Sylfaen"/>
          <w:lang w:val="ka-GE"/>
        </w:rPr>
        <w:t>გეგმის</w:t>
      </w:r>
      <w:r w:rsidR="00014943">
        <w:rPr>
          <w:rFonts w:ascii="Sylfaen" w:hAnsi="Sylfaen"/>
          <w:lang w:val="ka-GE"/>
        </w:rPr>
        <w:t xml:space="preserve"> მქონე </w:t>
      </w:r>
      <w:r w:rsidR="00A93F41">
        <w:rPr>
          <w:rFonts w:ascii="Sylfaen" w:hAnsi="Sylfaen"/>
          <w:lang w:val="ka-GE"/>
        </w:rPr>
        <w:t>სასოფლო</w:t>
      </w:r>
      <w:r w:rsidR="00B67EE9">
        <w:rPr>
          <w:rFonts w:ascii="Sylfaen" w:hAnsi="Sylfaen"/>
          <w:lang w:val="ka-GE"/>
        </w:rPr>
        <w:t>-</w:t>
      </w:r>
      <w:r w:rsidR="00A93F41">
        <w:rPr>
          <w:rFonts w:ascii="Sylfaen" w:hAnsi="Sylfaen"/>
          <w:lang w:val="ka-GE"/>
        </w:rPr>
        <w:t>სამეურნეო კოოპერატივი</w:t>
      </w:r>
      <w:r w:rsidR="00014943">
        <w:rPr>
          <w:rFonts w:ascii="Sylfaen" w:hAnsi="Sylfaen"/>
          <w:lang w:val="ka-GE"/>
        </w:rPr>
        <w:t>.</w:t>
      </w:r>
      <w:r>
        <w:rPr>
          <w:rFonts w:ascii="Sylfaen" w:hAnsi="Sylfaen"/>
          <w:lang w:val="ka-GE"/>
        </w:rPr>
        <w:t xml:space="preserve"> თითოეულ </w:t>
      </w:r>
      <w:r w:rsidR="00EF7E24">
        <w:rPr>
          <w:rFonts w:ascii="Sylfaen" w:hAnsi="Sylfaen"/>
          <w:lang w:val="ka-GE"/>
        </w:rPr>
        <w:t xml:space="preserve">გამარჯვებულ </w:t>
      </w:r>
      <w:r>
        <w:rPr>
          <w:rFonts w:ascii="Sylfaen" w:hAnsi="Sylfaen"/>
          <w:lang w:val="ka-GE"/>
        </w:rPr>
        <w:t>პროექტზე</w:t>
      </w:r>
      <w:r w:rsidR="00C80E14">
        <w:rPr>
          <w:rFonts w:ascii="Sylfaen" w:hAnsi="Sylfaen"/>
          <w:lang w:val="ka-GE"/>
        </w:rPr>
        <w:t>,</w:t>
      </w:r>
      <w:r>
        <w:rPr>
          <w:rFonts w:ascii="Sylfaen" w:hAnsi="Sylfaen"/>
          <w:lang w:val="ka-GE"/>
        </w:rPr>
        <w:t xml:space="preserve"> </w:t>
      </w:r>
      <w:r w:rsidR="00EE28ED" w:rsidRPr="003F7EE5">
        <w:rPr>
          <w:rFonts w:ascii="Sylfaen" w:hAnsi="Sylfaen"/>
          <w:lang w:val="ka-GE"/>
        </w:rPr>
        <w:t>ბიზნეს</w:t>
      </w:r>
      <w:r w:rsidR="00556C0C">
        <w:rPr>
          <w:rFonts w:ascii="Sylfaen" w:hAnsi="Sylfaen"/>
        </w:rPr>
        <w:t>-</w:t>
      </w:r>
      <w:r w:rsidR="00EE28ED" w:rsidRPr="003F7EE5">
        <w:rPr>
          <w:rFonts w:ascii="Sylfaen" w:hAnsi="Sylfaen"/>
          <w:lang w:val="ka-GE"/>
        </w:rPr>
        <w:t>გეგმის</w:t>
      </w:r>
      <w:r w:rsidR="00EE28ED">
        <w:rPr>
          <w:rFonts w:ascii="Sylfaen" w:hAnsi="Sylfaen"/>
          <w:lang w:val="ka-GE"/>
        </w:rPr>
        <w:t xml:space="preserve"> საჭიროებიდან გამომდინარე</w:t>
      </w:r>
      <w:r w:rsidR="00C80E14">
        <w:rPr>
          <w:rFonts w:ascii="Sylfaen" w:hAnsi="Sylfaen"/>
          <w:lang w:val="ka-GE"/>
        </w:rPr>
        <w:t>,</w:t>
      </w:r>
      <w:r w:rsidR="00EE28ED">
        <w:rPr>
          <w:rFonts w:ascii="Sylfaen" w:hAnsi="Sylfaen"/>
          <w:lang w:val="ka-GE"/>
        </w:rPr>
        <w:t xml:space="preserve"> </w:t>
      </w:r>
      <w:r>
        <w:rPr>
          <w:rFonts w:ascii="Sylfaen" w:hAnsi="Sylfaen"/>
          <w:lang w:val="ka-GE"/>
        </w:rPr>
        <w:t xml:space="preserve">გამოიყოფა </w:t>
      </w:r>
      <w:r w:rsidR="00A93F41" w:rsidRPr="005608DE">
        <w:rPr>
          <w:rFonts w:ascii="Sylfaen" w:hAnsi="Sylfaen"/>
          <w:b/>
          <w:lang w:val="ka-GE"/>
        </w:rPr>
        <w:t>დაბრუნებადი</w:t>
      </w:r>
      <w:r w:rsidR="00A93F41">
        <w:rPr>
          <w:rFonts w:ascii="Sylfaen" w:hAnsi="Sylfaen"/>
          <w:lang w:val="ka-GE"/>
        </w:rPr>
        <w:t xml:space="preserve"> გრანტი </w:t>
      </w:r>
      <w:r w:rsidR="00EE28ED">
        <w:rPr>
          <w:rFonts w:ascii="Sylfaen" w:hAnsi="Sylfaen"/>
          <w:lang w:val="ka-GE"/>
        </w:rPr>
        <w:t>5,000</w:t>
      </w:r>
      <w:r w:rsidR="00B67EE9">
        <w:rPr>
          <w:rFonts w:ascii="Sylfaen" w:hAnsi="Sylfaen"/>
          <w:lang w:val="ka-GE"/>
        </w:rPr>
        <w:t>-</w:t>
      </w:r>
      <w:r w:rsidR="00EE28ED">
        <w:rPr>
          <w:rFonts w:ascii="Sylfaen" w:hAnsi="Sylfaen"/>
          <w:lang w:val="ka-GE"/>
        </w:rPr>
        <w:t xml:space="preserve">40,000 ევროს </w:t>
      </w:r>
      <w:r w:rsidR="00A93F41">
        <w:rPr>
          <w:rFonts w:ascii="Sylfaen" w:hAnsi="Sylfaen"/>
          <w:lang w:val="ka-GE"/>
        </w:rPr>
        <w:t>ფარგლებში</w:t>
      </w:r>
      <w:r w:rsidR="005934F0">
        <w:rPr>
          <w:rFonts w:ascii="Sylfaen" w:hAnsi="Sylfaen"/>
          <w:lang w:val="ka-GE"/>
        </w:rPr>
        <w:t xml:space="preserve"> (საშუალოდ, 30 000 ევროს ფარგლებში, თითოეულ შერჩეულ ჯგუფზე)</w:t>
      </w:r>
      <w:r w:rsidR="00EE28ED">
        <w:rPr>
          <w:rFonts w:ascii="Sylfaen" w:hAnsi="Sylfaen"/>
          <w:lang w:val="ka-GE"/>
        </w:rPr>
        <w:t xml:space="preserve">. </w:t>
      </w:r>
    </w:p>
    <w:p w:rsidR="00B67EE9" w:rsidRDefault="00B67EE9" w:rsidP="00B67EE9">
      <w:pPr>
        <w:spacing w:after="0" w:line="240" w:lineRule="auto"/>
        <w:jc w:val="both"/>
        <w:rPr>
          <w:rFonts w:ascii="Sylfaen" w:hAnsi="Sylfaen"/>
          <w:lang w:val="ka-GE"/>
        </w:rPr>
      </w:pPr>
    </w:p>
    <w:p w:rsidR="002B0767" w:rsidRPr="00B67EE9" w:rsidRDefault="00C13480" w:rsidP="00B67EE9">
      <w:pPr>
        <w:pStyle w:val="ListParagraph"/>
        <w:numPr>
          <w:ilvl w:val="0"/>
          <w:numId w:val="1"/>
        </w:numPr>
        <w:spacing w:after="0" w:line="240" w:lineRule="auto"/>
        <w:jc w:val="both"/>
        <w:rPr>
          <w:rFonts w:ascii="Sylfaen" w:hAnsi="Sylfaen"/>
          <w:b/>
          <w:i/>
          <w:u w:val="single"/>
          <w:lang w:val="ka-GE"/>
        </w:rPr>
      </w:pPr>
      <w:r w:rsidRPr="00B67EE9">
        <w:rPr>
          <w:rFonts w:ascii="Sylfaen" w:hAnsi="Sylfaen" w:cs="Sylfaen"/>
          <w:b/>
          <w:i/>
          <w:u w:val="single"/>
          <w:lang w:val="ka-GE"/>
        </w:rPr>
        <w:t>ს</w:t>
      </w:r>
      <w:r w:rsidRPr="00B67EE9">
        <w:rPr>
          <w:rFonts w:ascii="Sylfaen" w:hAnsi="Sylfaen"/>
          <w:b/>
          <w:i/>
          <w:u w:val="single"/>
          <w:lang w:val="ka-GE"/>
        </w:rPr>
        <w:t xml:space="preserve">აგრანტო კონკურსში მონაწილეობის კრიტერიუმები: </w:t>
      </w:r>
    </w:p>
    <w:p w:rsidR="00CF33A8" w:rsidRPr="00FD5971" w:rsidRDefault="00CF33A8" w:rsidP="002833B6">
      <w:pPr>
        <w:pStyle w:val="ListParagraph"/>
        <w:spacing w:after="0" w:line="240" w:lineRule="auto"/>
        <w:ind w:left="360"/>
        <w:jc w:val="both"/>
        <w:rPr>
          <w:rFonts w:ascii="Times New Roman" w:hAnsi="Times New Roman"/>
        </w:rPr>
      </w:pPr>
    </w:p>
    <w:p w:rsidR="00C13480" w:rsidRDefault="00C13480" w:rsidP="00B67EE9">
      <w:pPr>
        <w:spacing w:after="0" w:line="240" w:lineRule="auto"/>
        <w:ind w:firstLine="360"/>
        <w:jc w:val="both"/>
        <w:rPr>
          <w:rFonts w:ascii="Sylfaen" w:hAnsi="Sylfaen"/>
          <w:lang w:val="ka-GE"/>
        </w:rPr>
      </w:pPr>
      <w:r>
        <w:rPr>
          <w:rFonts w:ascii="Sylfaen" w:hAnsi="Sylfaen" w:cs="Sylfaen"/>
          <w:lang w:val="ka-GE"/>
        </w:rPr>
        <w:t>საგრანტო კონკურსში მონაწილეობის მიღება შეუძლიათ პროექტის სამიზნე მუნიციპალიტეტების</w:t>
      </w:r>
      <w:r w:rsidR="00014943">
        <w:rPr>
          <w:rFonts w:ascii="Sylfaen" w:hAnsi="Sylfaen" w:cs="Sylfaen"/>
          <w:lang w:val="ka-GE"/>
        </w:rPr>
        <w:t>,</w:t>
      </w:r>
      <w:r w:rsidR="005608DE">
        <w:rPr>
          <w:rFonts w:ascii="Sylfaen" w:hAnsi="Sylfaen" w:cs="Sylfaen"/>
          <w:lang w:val="ka-GE"/>
        </w:rPr>
        <w:t xml:space="preserve"> </w:t>
      </w:r>
      <w:r w:rsidR="00C80E14">
        <w:rPr>
          <w:rFonts w:ascii="Sylfaen" w:hAnsi="Sylfaen" w:cs="Sylfaen"/>
          <w:lang w:val="ka-GE"/>
        </w:rPr>
        <w:t xml:space="preserve">კერძოდ, </w:t>
      </w:r>
      <w:r w:rsidR="002B0767" w:rsidRPr="00FD5971">
        <w:rPr>
          <w:rFonts w:ascii="Sylfaen" w:hAnsi="Sylfaen" w:cs="Sylfaen"/>
          <w:lang w:val="ka-GE"/>
        </w:rPr>
        <w:t>სენაკი</w:t>
      </w:r>
      <w:r w:rsidR="002B0767" w:rsidRPr="00FD5971">
        <w:rPr>
          <w:rFonts w:ascii="Sylfaen" w:hAnsi="Sylfaen"/>
          <w:lang w:val="ka-GE"/>
        </w:rPr>
        <w:t>ს, ხობის, აბაშის, ლანჩხუთის, ოზურგეთის, ჩოხატაურის</w:t>
      </w:r>
      <w:r w:rsidR="00715C2F">
        <w:rPr>
          <w:rFonts w:ascii="Sylfaen" w:hAnsi="Sylfaen"/>
          <w:lang w:val="ka-GE"/>
        </w:rPr>
        <w:t>,</w:t>
      </w:r>
      <w:r w:rsidR="002B0767" w:rsidRPr="00FD5971">
        <w:rPr>
          <w:rFonts w:ascii="Sylfaen" w:hAnsi="Sylfaen"/>
          <w:lang w:val="ka-GE"/>
        </w:rPr>
        <w:t xml:space="preserve"> ცაგერის</w:t>
      </w:r>
      <w:r w:rsidR="00715C2F">
        <w:rPr>
          <w:rFonts w:ascii="Sylfaen" w:hAnsi="Sylfaen"/>
          <w:lang w:val="ka-GE"/>
        </w:rPr>
        <w:t>ა და</w:t>
      </w:r>
      <w:r w:rsidR="00014943">
        <w:rPr>
          <w:rFonts w:ascii="Sylfaen" w:hAnsi="Sylfaen"/>
          <w:lang w:val="ka-GE"/>
        </w:rPr>
        <w:t xml:space="preserve"> ლენტეხის</w:t>
      </w:r>
      <w:r w:rsidR="001D5DAF">
        <w:rPr>
          <w:rFonts w:ascii="Sylfaen" w:hAnsi="Sylfaen"/>
          <w:lang w:val="ka-GE"/>
        </w:rPr>
        <w:t>:</w:t>
      </w:r>
    </w:p>
    <w:p w:rsidR="00014943" w:rsidRPr="00014943" w:rsidRDefault="00014943" w:rsidP="002833B6">
      <w:pPr>
        <w:pStyle w:val="ListParagraph"/>
        <w:numPr>
          <w:ilvl w:val="0"/>
          <w:numId w:val="36"/>
        </w:numPr>
        <w:spacing w:after="0" w:line="240" w:lineRule="auto"/>
        <w:jc w:val="both"/>
        <w:rPr>
          <w:rFonts w:ascii="Times New Roman" w:hAnsi="Times New Roman" w:cs="Times New Roman"/>
        </w:rPr>
      </w:pPr>
      <w:r>
        <w:rPr>
          <w:rFonts w:ascii="Sylfaen" w:hAnsi="Sylfaen"/>
          <w:lang w:val="ka-GE"/>
        </w:rPr>
        <w:t>კოოპერატივებს</w:t>
      </w:r>
      <w:r w:rsidR="00BD1345">
        <w:rPr>
          <w:rFonts w:ascii="Sylfaen" w:hAnsi="Sylfaen"/>
          <w:lang w:val="ka-GE"/>
        </w:rPr>
        <w:t>;</w:t>
      </w:r>
    </w:p>
    <w:p w:rsidR="00C163D3" w:rsidRPr="005934F0" w:rsidRDefault="00C13480" w:rsidP="002833B6">
      <w:pPr>
        <w:pStyle w:val="ListParagraph"/>
        <w:numPr>
          <w:ilvl w:val="0"/>
          <w:numId w:val="36"/>
        </w:numPr>
        <w:spacing w:after="0" w:line="240" w:lineRule="auto"/>
        <w:jc w:val="both"/>
        <w:rPr>
          <w:rFonts w:ascii="Times New Roman" w:hAnsi="Times New Roman" w:cs="Times New Roman"/>
        </w:rPr>
      </w:pPr>
      <w:r w:rsidRPr="00B67EE9">
        <w:rPr>
          <w:rFonts w:ascii="Sylfaen" w:hAnsi="Sylfaen"/>
          <w:lang w:val="ka-GE"/>
        </w:rPr>
        <w:t>სასოფლო-სამეურნეო კოოპერატივებს</w:t>
      </w:r>
      <w:r w:rsidR="00B67EE9" w:rsidRPr="00B67EE9">
        <w:rPr>
          <w:rFonts w:ascii="Sylfaen" w:hAnsi="Sylfaen"/>
          <w:lang w:val="ka-GE"/>
        </w:rPr>
        <w:t>;</w:t>
      </w:r>
    </w:p>
    <w:p w:rsidR="00392E38" w:rsidRDefault="00A20EE6">
      <w:pPr>
        <w:pStyle w:val="ListParagraph"/>
        <w:numPr>
          <w:ilvl w:val="0"/>
          <w:numId w:val="36"/>
        </w:numPr>
        <w:spacing w:after="0" w:line="240" w:lineRule="auto"/>
        <w:jc w:val="both"/>
        <w:rPr>
          <w:rFonts w:ascii="Times New Roman" w:hAnsi="Times New Roman" w:cs="Times New Roman"/>
        </w:rPr>
      </w:pPr>
      <w:r w:rsidRPr="00A20EE6">
        <w:rPr>
          <w:rFonts w:ascii="Sylfaen" w:hAnsi="Sylfaen" w:cs="Times New Roman"/>
          <w:lang w:val="ka-GE"/>
        </w:rPr>
        <w:t>არაფორმალურ ფერმერთა ჯგუფებს, რომელთა წევრებს აქვთ  ერთად მუშაობის გამოცდილება;</w:t>
      </w:r>
    </w:p>
    <w:p w:rsidR="002B0767" w:rsidRPr="00186091" w:rsidRDefault="002B0767" w:rsidP="00273480">
      <w:pPr>
        <w:pStyle w:val="ListParagraph"/>
        <w:spacing w:after="0" w:line="240" w:lineRule="auto"/>
        <w:jc w:val="both"/>
        <w:rPr>
          <w:rFonts w:ascii="Times New Roman" w:hAnsi="Times New Roman"/>
          <w:lang w:val="ru-RU"/>
        </w:rPr>
      </w:pPr>
    </w:p>
    <w:p w:rsidR="00CF33A8" w:rsidRPr="00FD5971" w:rsidRDefault="00CF33A8" w:rsidP="002833B6">
      <w:pPr>
        <w:spacing w:after="0" w:line="240" w:lineRule="auto"/>
        <w:jc w:val="both"/>
        <w:rPr>
          <w:rFonts w:ascii="Sylfaen" w:hAnsi="Sylfaen"/>
          <w:b/>
          <w:i/>
          <w:u w:val="single"/>
          <w:lang w:val="ka-GE"/>
        </w:rPr>
      </w:pPr>
    </w:p>
    <w:p w:rsidR="00CF33A8" w:rsidRPr="00FD5971" w:rsidRDefault="00C13480" w:rsidP="002833B6">
      <w:pPr>
        <w:pStyle w:val="ListParagraph"/>
        <w:numPr>
          <w:ilvl w:val="0"/>
          <w:numId w:val="1"/>
        </w:numPr>
        <w:spacing w:after="0" w:line="240" w:lineRule="auto"/>
        <w:jc w:val="both"/>
        <w:rPr>
          <w:rFonts w:ascii="Sylfaen" w:hAnsi="Sylfaen"/>
          <w:b/>
          <w:i/>
          <w:u w:val="single"/>
          <w:lang w:val="ka-GE"/>
        </w:rPr>
      </w:pPr>
      <w:r>
        <w:rPr>
          <w:rFonts w:ascii="Sylfaen" w:hAnsi="Sylfaen" w:cs="Sylfaen"/>
          <w:b/>
          <w:i/>
          <w:u w:val="single"/>
          <w:lang w:val="ka-GE"/>
        </w:rPr>
        <w:t xml:space="preserve">საგრანტო </w:t>
      </w:r>
      <w:r w:rsidR="008E002B">
        <w:rPr>
          <w:rFonts w:ascii="Sylfaen" w:hAnsi="Sylfaen" w:cs="Sylfaen"/>
          <w:b/>
          <w:i/>
          <w:u w:val="single"/>
          <w:lang w:val="ka-GE"/>
        </w:rPr>
        <w:t>კონკურსის</w:t>
      </w:r>
      <w:r w:rsidR="00CF33A8" w:rsidRPr="00FD5971">
        <w:rPr>
          <w:rFonts w:ascii="Sylfaen" w:hAnsi="Sylfaen" w:cs="Times New Roman"/>
          <w:b/>
          <w:i/>
          <w:u w:val="single"/>
          <w:lang w:val="ka-GE"/>
        </w:rPr>
        <w:t xml:space="preserve"> </w:t>
      </w:r>
      <w:r w:rsidR="00B954CB">
        <w:rPr>
          <w:rFonts w:ascii="Sylfaen" w:hAnsi="Sylfaen"/>
          <w:b/>
          <w:i/>
          <w:u w:val="single"/>
          <w:lang w:val="ka-GE"/>
        </w:rPr>
        <w:t>ეტაპები</w:t>
      </w:r>
    </w:p>
    <w:p w:rsidR="00CF33A8" w:rsidRPr="00FD5971" w:rsidRDefault="00CF33A8" w:rsidP="002833B6">
      <w:pPr>
        <w:spacing w:after="0" w:line="240" w:lineRule="auto"/>
        <w:jc w:val="both"/>
        <w:rPr>
          <w:rFonts w:ascii="Sylfaen" w:hAnsi="Sylfaen"/>
          <w:lang w:val="ka-GE"/>
        </w:rPr>
      </w:pPr>
    </w:p>
    <w:p w:rsidR="00CF33A8" w:rsidRPr="00FD5971" w:rsidRDefault="00C13480" w:rsidP="00C80E14">
      <w:pPr>
        <w:spacing w:after="0" w:line="240" w:lineRule="auto"/>
        <w:ind w:firstLine="360"/>
        <w:jc w:val="both"/>
        <w:rPr>
          <w:rFonts w:ascii="Sylfaen" w:hAnsi="Sylfaen"/>
          <w:lang w:val="ka-GE"/>
        </w:rPr>
      </w:pPr>
      <w:r>
        <w:rPr>
          <w:rFonts w:ascii="Sylfaen" w:hAnsi="Sylfaen"/>
          <w:lang w:val="ka-GE"/>
        </w:rPr>
        <w:t xml:space="preserve">საგრანტო </w:t>
      </w:r>
      <w:r w:rsidR="00CF33A8" w:rsidRPr="00FD5971">
        <w:rPr>
          <w:rFonts w:ascii="Sylfaen" w:hAnsi="Sylfaen"/>
          <w:lang w:val="ka-GE"/>
        </w:rPr>
        <w:t>კონკურსი განხორციელდება რამდენიმე ეტაპად:</w:t>
      </w:r>
    </w:p>
    <w:p w:rsidR="00CF33A8" w:rsidRPr="00FD5971" w:rsidRDefault="00CF33A8" w:rsidP="002833B6">
      <w:pPr>
        <w:spacing w:after="0" w:line="240" w:lineRule="auto"/>
        <w:jc w:val="both"/>
        <w:rPr>
          <w:rFonts w:ascii="Sylfaen" w:hAnsi="Sylfaen"/>
          <w:lang w:val="ka-GE"/>
        </w:rPr>
      </w:pPr>
    </w:p>
    <w:p w:rsidR="005934F0" w:rsidRPr="006903B1" w:rsidRDefault="00CF33A8" w:rsidP="00C80E14">
      <w:pPr>
        <w:spacing w:after="0" w:line="240" w:lineRule="auto"/>
        <w:ind w:firstLine="360"/>
        <w:jc w:val="both"/>
        <w:rPr>
          <w:rFonts w:ascii="Sylfaen" w:hAnsi="Sylfaen"/>
          <w:lang w:val="ka-GE"/>
        </w:rPr>
      </w:pPr>
      <w:r w:rsidRPr="006903B1">
        <w:rPr>
          <w:rFonts w:ascii="Sylfaen" w:hAnsi="Sylfaen"/>
          <w:b/>
          <w:lang w:val="ka-GE"/>
        </w:rPr>
        <w:t>I ეტაპი</w:t>
      </w:r>
      <w:r w:rsidRPr="006903B1">
        <w:rPr>
          <w:rFonts w:ascii="Sylfaen" w:hAnsi="Sylfaen"/>
          <w:lang w:val="ka-GE"/>
        </w:rPr>
        <w:t xml:space="preserve"> </w:t>
      </w:r>
      <w:r w:rsidR="001453F7">
        <w:rPr>
          <w:rFonts w:ascii="Sylfaen" w:hAnsi="Sylfaen"/>
          <w:lang w:val="ka-GE"/>
        </w:rPr>
        <w:t>–</w:t>
      </w:r>
      <w:r w:rsidR="00E42D1D">
        <w:rPr>
          <w:rFonts w:ascii="Sylfaen" w:hAnsi="Sylfaen"/>
          <w:lang w:val="ka-GE"/>
        </w:rPr>
        <w:t xml:space="preserve"> </w:t>
      </w:r>
      <w:r w:rsidR="00A20EE6" w:rsidRPr="006903B1">
        <w:rPr>
          <w:rFonts w:ascii="Sylfaen" w:hAnsi="Sylfaen"/>
          <w:b/>
          <w:lang w:val="ka-GE"/>
        </w:rPr>
        <w:t>ბიზნეს</w:t>
      </w:r>
      <w:r w:rsidR="003F7EE5" w:rsidRPr="006903B1">
        <w:rPr>
          <w:rFonts w:ascii="Sylfaen" w:hAnsi="Sylfaen"/>
          <w:b/>
          <w:lang w:val="ka-GE"/>
        </w:rPr>
        <w:t>-</w:t>
      </w:r>
      <w:r w:rsidR="00A20EE6" w:rsidRPr="006903B1">
        <w:rPr>
          <w:rFonts w:ascii="Sylfaen" w:hAnsi="Sylfaen"/>
          <w:b/>
          <w:lang w:val="ka-GE"/>
        </w:rPr>
        <w:t>იდეის განაცხადის ფორმის წარმოდგენა</w:t>
      </w:r>
    </w:p>
    <w:p w:rsidR="00837CE2" w:rsidRPr="00FD5971" w:rsidRDefault="008E002B" w:rsidP="00C80E14">
      <w:pPr>
        <w:spacing w:after="0" w:line="240" w:lineRule="auto"/>
        <w:ind w:firstLine="360"/>
        <w:jc w:val="both"/>
        <w:rPr>
          <w:rFonts w:ascii="Sylfaen" w:hAnsi="Sylfaen"/>
          <w:lang w:val="ka-GE"/>
        </w:rPr>
      </w:pPr>
      <w:r>
        <w:rPr>
          <w:rFonts w:ascii="Sylfaen" w:hAnsi="Sylfaen"/>
          <w:lang w:val="ka-GE"/>
        </w:rPr>
        <w:t xml:space="preserve">ამისათვის </w:t>
      </w:r>
      <w:r w:rsidR="00CF33A8" w:rsidRPr="00FD5971">
        <w:rPr>
          <w:rFonts w:ascii="Sylfaen" w:hAnsi="Sylfaen"/>
          <w:lang w:val="ka-GE"/>
        </w:rPr>
        <w:t>კონკურსში მონაწილეობის მსურველი ფერმერთა ჯგუფები</w:t>
      </w:r>
      <w:r w:rsidR="00C80E14">
        <w:rPr>
          <w:rFonts w:ascii="Sylfaen" w:hAnsi="Sylfaen"/>
          <w:lang w:val="ka-GE"/>
        </w:rPr>
        <w:t xml:space="preserve"> </w:t>
      </w:r>
      <w:r w:rsidR="0020689A">
        <w:rPr>
          <w:rFonts w:ascii="Sylfaen" w:hAnsi="Sylfaen"/>
          <w:lang w:val="ka-GE"/>
        </w:rPr>
        <w:t>/</w:t>
      </w:r>
      <w:r w:rsidR="00C80E14">
        <w:rPr>
          <w:rFonts w:ascii="Sylfaen" w:hAnsi="Sylfaen"/>
          <w:lang w:val="ka-GE"/>
        </w:rPr>
        <w:t xml:space="preserve"> </w:t>
      </w:r>
      <w:r w:rsidR="00CF33A8" w:rsidRPr="00FD5971">
        <w:rPr>
          <w:rFonts w:ascii="Sylfaen" w:hAnsi="Sylfaen"/>
          <w:lang w:val="ka-GE"/>
        </w:rPr>
        <w:t>სასოფლო-სამეურნეო კოოპერატივები ავსებენ</w:t>
      </w:r>
      <w:r w:rsidR="009C7421">
        <w:rPr>
          <w:rFonts w:ascii="Sylfaen" w:hAnsi="Sylfaen"/>
          <w:lang w:val="ka-GE"/>
        </w:rPr>
        <w:t xml:space="preserve"> </w:t>
      </w:r>
      <w:r w:rsidR="00C80E14">
        <w:rPr>
          <w:rFonts w:ascii="Sylfaen" w:hAnsi="Sylfaen"/>
          <w:lang w:val="ka-GE"/>
        </w:rPr>
        <w:t>ბ</w:t>
      </w:r>
      <w:r>
        <w:rPr>
          <w:rFonts w:ascii="Sylfaen" w:hAnsi="Sylfaen"/>
          <w:lang w:val="ka-GE"/>
        </w:rPr>
        <w:t>იზნეს</w:t>
      </w:r>
      <w:r w:rsidR="003F7EE5">
        <w:rPr>
          <w:rFonts w:ascii="Sylfaen" w:hAnsi="Sylfaen"/>
          <w:lang w:val="ka-GE"/>
        </w:rPr>
        <w:t>-</w:t>
      </w:r>
      <w:r>
        <w:rPr>
          <w:rFonts w:ascii="Sylfaen" w:hAnsi="Sylfaen"/>
          <w:lang w:val="ka-GE"/>
        </w:rPr>
        <w:t xml:space="preserve">იდეის </w:t>
      </w:r>
      <w:r w:rsidR="00B954CB">
        <w:rPr>
          <w:rFonts w:ascii="Sylfaen" w:hAnsi="Sylfaen"/>
          <w:lang w:val="ka-GE"/>
        </w:rPr>
        <w:t>განაცხადის</w:t>
      </w:r>
      <w:r w:rsidR="009C7421">
        <w:rPr>
          <w:rFonts w:ascii="Sylfaen" w:hAnsi="Sylfaen"/>
          <w:lang w:val="ka-GE"/>
        </w:rPr>
        <w:t xml:space="preserve"> ფორმა</w:t>
      </w:r>
      <w:r w:rsidR="00B954CB">
        <w:rPr>
          <w:rFonts w:ascii="Sylfaen" w:hAnsi="Sylfaen"/>
          <w:lang w:val="ka-GE"/>
        </w:rPr>
        <w:t>ს</w:t>
      </w:r>
      <w:r w:rsidR="005934F0">
        <w:rPr>
          <w:rFonts w:ascii="Sylfaen" w:hAnsi="Sylfaen"/>
          <w:lang w:val="ka-GE"/>
        </w:rPr>
        <w:t xml:space="preserve">. </w:t>
      </w:r>
    </w:p>
    <w:p w:rsidR="00837CE2" w:rsidRPr="00FD5971" w:rsidRDefault="00837CE2" w:rsidP="002833B6">
      <w:pPr>
        <w:spacing w:after="0" w:line="240" w:lineRule="auto"/>
        <w:jc w:val="both"/>
        <w:rPr>
          <w:rFonts w:ascii="Sylfaen" w:hAnsi="Sylfaen" w:cs="Times New Roman"/>
          <w:lang w:val="ka-GE"/>
        </w:rPr>
      </w:pPr>
    </w:p>
    <w:p w:rsidR="009C7421" w:rsidRDefault="00E348A2" w:rsidP="00C80E14">
      <w:pPr>
        <w:spacing w:after="0" w:line="240" w:lineRule="auto"/>
        <w:ind w:firstLine="360"/>
        <w:jc w:val="both"/>
        <w:rPr>
          <w:rFonts w:ascii="Sylfaen" w:hAnsi="Sylfaen"/>
          <w:lang w:val="ka-GE"/>
        </w:rPr>
      </w:pPr>
      <w:r>
        <w:rPr>
          <w:rFonts w:ascii="Sylfaen" w:hAnsi="Sylfaen"/>
          <w:lang w:val="ka-GE"/>
        </w:rPr>
        <w:t>ბიზნეს</w:t>
      </w:r>
      <w:r w:rsidR="003F7EE5">
        <w:rPr>
          <w:rFonts w:ascii="Sylfaen" w:hAnsi="Sylfaen"/>
          <w:lang w:val="ka-GE"/>
        </w:rPr>
        <w:t>-</w:t>
      </w:r>
      <w:r>
        <w:rPr>
          <w:rFonts w:ascii="Sylfaen" w:hAnsi="Sylfaen"/>
          <w:lang w:val="ka-GE"/>
        </w:rPr>
        <w:t xml:space="preserve">იდეის </w:t>
      </w:r>
      <w:r w:rsidR="00CF33A8" w:rsidRPr="00FD5971">
        <w:rPr>
          <w:rFonts w:ascii="Sylfaen" w:hAnsi="Sylfaen"/>
          <w:lang w:val="ka-GE"/>
        </w:rPr>
        <w:t>განაცხად</w:t>
      </w:r>
      <w:r w:rsidR="00B954CB">
        <w:rPr>
          <w:rFonts w:ascii="Sylfaen" w:hAnsi="Sylfaen"/>
          <w:lang w:val="ka-GE"/>
        </w:rPr>
        <w:t>ის</w:t>
      </w:r>
      <w:r w:rsidR="0085134E">
        <w:rPr>
          <w:rFonts w:ascii="Sylfaen" w:hAnsi="Sylfaen"/>
          <w:lang w:val="ka-GE"/>
        </w:rPr>
        <w:t xml:space="preserve"> ფორმა </w:t>
      </w:r>
      <w:r>
        <w:rPr>
          <w:rFonts w:ascii="Sylfaen" w:hAnsi="Sylfaen"/>
          <w:lang w:val="ka-GE"/>
        </w:rPr>
        <w:t xml:space="preserve">მიიღება </w:t>
      </w:r>
      <w:r w:rsidR="00B954CB">
        <w:rPr>
          <w:rFonts w:ascii="Sylfaen" w:hAnsi="Sylfaen"/>
          <w:lang w:val="ka-GE"/>
        </w:rPr>
        <w:t xml:space="preserve">პროექტის ოფისში ხელზე </w:t>
      </w:r>
      <w:r w:rsidR="00E42D1D">
        <w:rPr>
          <w:rFonts w:ascii="Sylfaen" w:hAnsi="Sylfaen"/>
          <w:lang w:val="ka-GE"/>
        </w:rPr>
        <w:t xml:space="preserve">ან </w:t>
      </w:r>
      <w:r>
        <w:rPr>
          <w:rFonts w:ascii="Sylfaen" w:hAnsi="Sylfaen"/>
          <w:lang w:val="ka-GE"/>
        </w:rPr>
        <w:t>ი</w:t>
      </w:r>
      <w:r w:rsidR="00B954CB">
        <w:rPr>
          <w:rFonts w:ascii="Sylfaen" w:hAnsi="Sylfaen"/>
          <w:lang w:val="ka-GE"/>
        </w:rPr>
        <w:t>გზა</w:t>
      </w:r>
      <w:r w:rsidR="002001D5">
        <w:rPr>
          <w:rFonts w:ascii="Sylfaen" w:hAnsi="Sylfaen"/>
          <w:lang w:val="ka-GE"/>
        </w:rPr>
        <w:t>ვ</w:t>
      </w:r>
      <w:r w:rsidR="00B954CB">
        <w:rPr>
          <w:rFonts w:ascii="Sylfaen" w:hAnsi="Sylfaen"/>
          <w:lang w:val="ka-GE"/>
        </w:rPr>
        <w:t>ნ</w:t>
      </w:r>
      <w:r>
        <w:rPr>
          <w:rFonts w:ascii="Sylfaen" w:hAnsi="Sylfaen"/>
          <w:lang w:val="ka-GE"/>
        </w:rPr>
        <w:t>ება</w:t>
      </w:r>
      <w:r w:rsidR="00B954CB">
        <w:rPr>
          <w:rFonts w:ascii="Sylfaen" w:hAnsi="Sylfaen"/>
          <w:lang w:val="ka-GE"/>
        </w:rPr>
        <w:t xml:space="preserve"> ფოსტით შემდეგ  მისამართზე: ქ. სამტრედია, კაკაბაძის ქუჩა #8. </w:t>
      </w:r>
    </w:p>
    <w:p w:rsidR="00C80E14" w:rsidRDefault="00C80E14" w:rsidP="00C80E14">
      <w:pPr>
        <w:spacing w:after="0" w:line="240" w:lineRule="auto"/>
        <w:jc w:val="both"/>
        <w:rPr>
          <w:rFonts w:ascii="Sylfaen" w:hAnsi="Sylfaen"/>
          <w:lang w:val="ka-GE"/>
        </w:rPr>
      </w:pPr>
    </w:p>
    <w:p w:rsidR="002001D5" w:rsidRPr="006903B1" w:rsidRDefault="00A20EE6" w:rsidP="00C80E14">
      <w:pPr>
        <w:spacing w:after="0" w:line="240" w:lineRule="auto"/>
        <w:ind w:firstLine="360"/>
        <w:jc w:val="both"/>
        <w:rPr>
          <w:rFonts w:ascii="Sylfaen" w:hAnsi="Sylfaen"/>
          <w:lang w:val="ka-GE"/>
        </w:rPr>
      </w:pPr>
      <w:r w:rsidRPr="006903B1">
        <w:rPr>
          <w:rFonts w:ascii="Sylfaen" w:hAnsi="Sylfaen"/>
          <w:lang w:val="ka-GE"/>
        </w:rPr>
        <w:t xml:space="preserve">საკონტაქტო პირი: </w:t>
      </w:r>
      <w:r w:rsidR="006903B1" w:rsidRPr="006903B1">
        <w:rPr>
          <w:rFonts w:ascii="Sylfaen" w:hAnsi="Sylfaen"/>
          <w:lang w:val="ka-GE"/>
        </w:rPr>
        <w:t>თეონა მაქაცარია</w:t>
      </w:r>
      <w:r w:rsidRPr="006903B1">
        <w:rPr>
          <w:rFonts w:ascii="Sylfaen" w:hAnsi="Sylfaen"/>
          <w:lang w:val="ka-GE"/>
        </w:rPr>
        <w:t xml:space="preserve">, </w:t>
      </w:r>
      <w:r w:rsidR="006903B1" w:rsidRPr="006903B1">
        <w:rPr>
          <w:rFonts w:ascii="Sylfaen" w:hAnsi="Sylfaen"/>
          <w:lang w:val="ka-GE"/>
        </w:rPr>
        <w:t>ადმინისტრაციული ასისტენტი</w:t>
      </w:r>
      <w:r w:rsidRPr="006903B1">
        <w:rPr>
          <w:rFonts w:ascii="Sylfaen" w:hAnsi="Sylfaen"/>
          <w:lang w:val="ka-GE"/>
        </w:rPr>
        <w:t xml:space="preserve">. </w:t>
      </w:r>
    </w:p>
    <w:p w:rsidR="0085134E" w:rsidRPr="006903B1" w:rsidRDefault="00A20EE6" w:rsidP="006903B1">
      <w:pPr>
        <w:spacing w:after="0" w:line="240" w:lineRule="auto"/>
        <w:ind w:firstLine="360"/>
        <w:jc w:val="both"/>
        <w:rPr>
          <w:rFonts w:ascii="Sylfaen" w:hAnsi="Sylfaen"/>
          <w:lang w:val="ka-GE"/>
        </w:rPr>
      </w:pPr>
      <w:r w:rsidRPr="006903B1">
        <w:rPr>
          <w:rFonts w:ascii="Sylfaen" w:hAnsi="Sylfaen"/>
          <w:lang w:val="ka-GE"/>
        </w:rPr>
        <w:t>ტელ: +995 032 2236020 (ოფისი</w:t>
      </w:r>
      <w:r w:rsidR="006903B1" w:rsidRPr="006903B1">
        <w:rPr>
          <w:rFonts w:ascii="Sylfaen" w:hAnsi="Sylfaen"/>
          <w:lang w:val="ka-GE"/>
        </w:rPr>
        <w:t>); +995 593</w:t>
      </w:r>
      <w:r w:rsidRPr="006903B1">
        <w:rPr>
          <w:rFonts w:ascii="Sylfaen" w:hAnsi="Sylfaen"/>
          <w:lang w:val="ka-GE"/>
        </w:rPr>
        <w:t xml:space="preserve"> </w:t>
      </w:r>
      <w:r w:rsidR="006903B1" w:rsidRPr="006903B1">
        <w:rPr>
          <w:rFonts w:ascii="Sylfaen" w:hAnsi="Sylfaen"/>
          <w:lang w:val="ka-GE"/>
        </w:rPr>
        <w:t xml:space="preserve">721812 </w:t>
      </w:r>
      <w:r w:rsidRPr="006903B1">
        <w:rPr>
          <w:rFonts w:ascii="Sylfaen" w:hAnsi="Sylfaen"/>
          <w:lang w:val="ka-GE"/>
        </w:rPr>
        <w:t xml:space="preserve"> (მობილური); ელ-ფოსტა: </w:t>
      </w:r>
      <w:hyperlink r:id="rId14" w:history="1">
        <w:r w:rsidR="006903B1" w:rsidRPr="006903B1">
          <w:rPr>
            <w:lang w:val="ka-GE"/>
          </w:rPr>
          <w:t>tmakatsaria@rda.ge</w:t>
        </w:r>
      </w:hyperlink>
      <w:r w:rsidRPr="006903B1">
        <w:rPr>
          <w:rFonts w:ascii="Sylfaen" w:hAnsi="Sylfaen"/>
          <w:lang w:val="ka-GE"/>
        </w:rPr>
        <w:t xml:space="preserve">;  </w:t>
      </w:r>
    </w:p>
    <w:p w:rsidR="00837CE2" w:rsidRPr="00E63BB8" w:rsidRDefault="00837CE2" w:rsidP="006903B1">
      <w:pPr>
        <w:spacing w:after="0" w:line="240" w:lineRule="auto"/>
        <w:ind w:firstLine="360"/>
        <w:jc w:val="both"/>
        <w:rPr>
          <w:rFonts w:ascii="Sylfaen" w:hAnsi="Sylfaen"/>
          <w:lang w:val="ka-GE"/>
        </w:rPr>
      </w:pPr>
    </w:p>
    <w:p w:rsidR="0085134E" w:rsidRPr="00D26721" w:rsidRDefault="00F84FAE" w:rsidP="00B52A3D">
      <w:pPr>
        <w:spacing w:after="0" w:line="240" w:lineRule="auto"/>
        <w:ind w:firstLine="360"/>
        <w:jc w:val="both"/>
        <w:rPr>
          <w:rFonts w:ascii="Sylfaen" w:hAnsi="Sylfaen"/>
          <w:lang w:val="ka-GE"/>
        </w:rPr>
      </w:pPr>
      <w:r>
        <w:rPr>
          <w:rFonts w:ascii="Sylfaen" w:hAnsi="Sylfaen"/>
          <w:lang w:val="ka-GE"/>
        </w:rPr>
        <w:t xml:space="preserve">ბიზნეს-იდეის განაცხადის </w:t>
      </w:r>
      <w:r w:rsidR="00224B06" w:rsidRPr="00D26721">
        <w:rPr>
          <w:rFonts w:ascii="Sylfaen" w:hAnsi="Sylfaen"/>
          <w:lang w:val="ka-GE"/>
        </w:rPr>
        <w:t xml:space="preserve">ფორმა და განმცხადებლის სახელმძღვანელო </w:t>
      </w:r>
      <w:r w:rsidR="00837CE2" w:rsidRPr="00D26721">
        <w:rPr>
          <w:rFonts w:ascii="Sylfaen" w:hAnsi="Sylfaen"/>
          <w:lang w:val="ka-GE"/>
        </w:rPr>
        <w:t xml:space="preserve"> ხელმისაწვდომია შემდეგ ვებ გვერდზე: </w:t>
      </w:r>
      <w:hyperlink r:id="rId15" w:history="1">
        <w:r w:rsidR="00837CE2" w:rsidRPr="00F84FAE">
          <w:rPr>
            <w:rFonts w:ascii="Sylfaen" w:hAnsi="Sylfaen"/>
            <w:lang w:val="ka-GE"/>
          </w:rPr>
          <w:t>www.rda.org.ge</w:t>
        </w:r>
      </w:hyperlink>
      <w:r w:rsidRPr="00F84FAE">
        <w:rPr>
          <w:lang w:val="ka-GE"/>
        </w:rPr>
        <w:t>;</w:t>
      </w:r>
      <w:r w:rsidR="00224B06" w:rsidRPr="00F84FAE">
        <w:rPr>
          <w:lang w:val="ka-GE"/>
        </w:rPr>
        <w:t xml:space="preserve"> </w:t>
      </w:r>
      <w:hyperlink r:id="rId16" w:history="1">
        <w:r w:rsidRPr="002046E5">
          <w:rPr>
            <w:rStyle w:val="Hyperlink"/>
            <w:rFonts w:ascii="Sylfaen" w:hAnsi="Sylfaen"/>
            <w:lang w:val="ka-GE"/>
          </w:rPr>
          <w:t>www.enpard.ge</w:t>
        </w:r>
      </w:hyperlink>
      <w:r w:rsidRPr="00F84FAE">
        <w:rPr>
          <w:rFonts w:ascii="Sylfaen" w:hAnsi="Sylfaen"/>
          <w:lang w:val="ka-GE"/>
        </w:rPr>
        <w:t xml:space="preserve">; </w:t>
      </w:r>
      <w:hyperlink r:id="rId17" w:history="1">
        <w:r w:rsidRPr="002046E5">
          <w:rPr>
            <w:rStyle w:val="Hyperlink"/>
            <w:rFonts w:ascii="Sylfaen" w:hAnsi="Sylfaen"/>
            <w:lang w:val="ka-GE"/>
          </w:rPr>
          <w:t>www.care.org.ge</w:t>
        </w:r>
      </w:hyperlink>
      <w:r>
        <w:rPr>
          <w:rFonts w:ascii="Sylfaen" w:hAnsi="Sylfaen"/>
        </w:rPr>
        <w:t xml:space="preserve"> </w:t>
      </w:r>
      <w:r w:rsidR="00456E90">
        <w:rPr>
          <w:rFonts w:ascii="Sylfaen" w:hAnsi="Sylfaen"/>
          <w:lang w:val="ka-GE"/>
        </w:rPr>
        <w:t>ასევე</w:t>
      </w:r>
      <w:r w:rsidR="00456E90" w:rsidRPr="00FD5971">
        <w:rPr>
          <w:rFonts w:ascii="Sylfaen" w:hAnsi="Sylfaen"/>
          <w:lang w:val="ka-GE"/>
        </w:rPr>
        <w:t xml:space="preserve"> </w:t>
      </w:r>
      <w:r w:rsidR="00456E90">
        <w:rPr>
          <w:rFonts w:ascii="Sylfaen" w:hAnsi="Sylfaen"/>
          <w:lang w:val="ka-GE"/>
        </w:rPr>
        <w:t>სამიზნე მუნიციპალიტეტებ</w:t>
      </w:r>
      <w:r w:rsidR="00E348A2">
        <w:rPr>
          <w:rFonts w:ascii="Sylfaen" w:hAnsi="Sylfaen"/>
          <w:lang w:val="ka-GE"/>
        </w:rPr>
        <w:t xml:space="preserve">თან </w:t>
      </w:r>
      <w:r w:rsidR="00D26721">
        <w:rPr>
          <w:rFonts w:ascii="Sylfaen" w:hAnsi="Sylfaen"/>
          <w:lang w:val="ka-GE"/>
        </w:rPr>
        <w:t>არ</w:t>
      </w:r>
      <w:r w:rsidR="00E348A2">
        <w:rPr>
          <w:rFonts w:ascii="Sylfaen" w:hAnsi="Sylfaen"/>
          <w:lang w:val="ka-GE"/>
        </w:rPr>
        <w:t>ს</w:t>
      </w:r>
      <w:r w:rsidR="00D26721">
        <w:rPr>
          <w:rFonts w:ascii="Sylfaen" w:hAnsi="Sylfaen"/>
          <w:lang w:val="ka-GE"/>
        </w:rPr>
        <w:t>ე</w:t>
      </w:r>
      <w:r w:rsidR="00E348A2">
        <w:rPr>
          <w:rFonts w:ascii="Sylfaen" w:hAnsi="Sylfaen"/>
          <w:lang w:val="ka-GE"/>
        </w:rPr>
        <w:t>ბულ</w:t>
      </w:r>
      <w:r w:rsidR="00456E90">
        <w:rPr>
          <w:rFonts w:ascii="Sylfaen" w:hAnsi="Sylfaen"/>
          <w:lang w:val="ka-GE"/>
        </w:rPr>
        <w:t xml:space="preserve"> რეგიონულ საინფორმაციო-საკონსულტაციო ცენტრებში და </w:t>
      </w:r>
      <w:r w:rsidR="00224B06" w:rsidRPr="00FD5971">
        <w:rPr>
          <w:rFonts w:ascii="Sylfaen" w:hAnsi="Sylfaen"/>
          <w:lang w:val="ka-GE"/>
        </w:rPr>
        <w:t>პროექტის ოფისში ქ. სამტრედია</w:t>
      </w:r>
      <w:r w:rsidR="00E42D1D">
        <w:rPr>
          <w:rFonts w:ascii="Sylfaen" w:hAnsi="Sylfaen"/>
          <w:lang w:val="ka-GE"/>
        </w:rPr>
        <w:t>ში</w:t>
      </w:r>
      <w:r w:rsidR="00224B06" w:rsidRPr="00FD5971">
        <w:rPr>
          <w:rFonts w:ascii="Sylfaen" w:hAnsi="Sylfaen"/>
          <w:lang w:val="ka-GE"/>
        </w:rPr>
        <w:t xml:space="preserve"> </w:t>
      </w:r>
      <w:r w:rsidR="00456E90">
        <w:rPr>
          <w:rFonts w:ascii="Sylfaen" w:hAnsi="Sylfaen"/>
          <w:lang w:val="ka-GE"/>
        </w:rPr>
        <w:t xml:space="preserve">(მის: </w:t>
      </w:r>
      <w:r w:rsidR="00224B06" w:rsidRPr="00D26721">
        <w:rPr>
          <w:rFonts w:ascii="Sylfaen" w:hAnsi="Sylfaen"/>
          <w:lang w:val="ka-GE"/>
        </w:rPr>
        <w:t>კაკაბაძის 8, ტელ: +995 032 2236020</w:t>
      </w:r>
      <w:r w:rsidR="00456E90" w:rsidRPr="00D26721">
        <w:rPr>
          <w:rFonts w:ascii="Sylfaen" w:hAnsi="Sylfaen"/>
          <w:lang w:val="ka-GE"/>
        </w:rPr>
        <w:t xml:space="preserve">) და </w:t>
      </w:r>
      <w:r w:rsidR="003F7EE5">
        <w:rPr>
          <w:rFonts w:ascii="Sylfaen" w:hAnsi="Sylfaen"/>
          <w:lang w:val="ka-GE"/>
        </w:rPr>
        <w:t>გური</w:t>
      </w:r>
      <w:r w:rsidR="00456E90" w:rsidRPr="00D26721">
        <w:rPr>
          <w:rFonts w:ascii="Sylfaen" w:hAnsi="Sylfaen"/>
          <w:lang w:val="ka-GE"/>
        </w:rPr>
        <w:t>ი</w:t>
      </w:r>
      <w:r w:rsidR="003F7EE5">
        <w:rPr>
          <w:rFonts w:ascii="Sylfaen" w:hAnsi="Sylfaen"/>
          <w:lang w:val="ka-GE"/>
        </w:rPr>
        <w:t>ს რეგიონულ ოფისში</w:t>
      </w:r>
      <w:r w:rsidR="00456E90" w:rsidRPr="00D26721">
        <w:rPr>
          <w:rFonts w:ascii="Sylfaen" w:hAnsi="Sylfaen"/>
          <w:lang w:val="ka-GE"/>
        </w:rPr>
        <w:t xml:space="preserve"> (მის:  </w:t>
      </w:r>
      <w:r w:rsidR="003F7EE5" w:rsidRPr="00D26721">
        <w:rPr>
          <w:rFonts w:ascii="Sylfaen" w:hAnsi="Sylfaen"/>
          <w:lang w:val="ka-GE"/>
        </w:rPr>
        <w:t>ქ. ოზურგეთი</w:t>
      </w:r>
      <w:r w:rsidR="003F7EE5">
        <w:rPr>
          <w:rFonts w:ascii="Sylfaen" w:hAnsi="Sylfaen"/>
          <w:lang w:val="ka-GE"/>
        </w:rPr>
        <w:t xml:space="preserve">, </w:t>
      </w:r>
      <w:r w:rsidR="00456E90" w:rsidRPr="00D26721">
        <w:rPr>
          <w:rFonts w:ascii="Sylfaen" w:hAnsi="Sylfaen"/>
          <w:lang w:val="ka-GE"/>
        </w:rPr>
        <w:t xml:space="preserve"> </w:t>
      </w:r>
      <w:r w:rsidR="00D26721">
        <w:rPr>
          <w:rFonts w:ascii="Sylfaen" w:hAnsi="Sylfaen"/>
          <w:lang w:val="ka-GE"/>
        </w:rPr>
        <w:t>გურიის ქ. #5</w:t>
      </w:r>
      <w:r w:rsidR="00456E90" w:rsidRPr="00D26721">
        <w:rPr>
          <w:rFonts w:ascii="Sylfaen" w:hAnsi="Sylfaen"/>
          <w:lang w:val="ka-GE"/>
        </w:rPr>
        <w:t>)</w:t>
      </w:r>
      <w:r w:rsidR="00E42D1D">
        <w:rPr>
          <w:rFonts w:ascii="Sylfaen" w:hAnsi="Sylfaen"/>
          <w:lang w:val="ka-GE"/>
        </w:rPr>
        <w:t>.</w:t>
      </w:r>
    </w:p>
    <w:p w:rsidR="00837CE2" w:rsidRPr="00FD5971" w:rsidRDefault="00837CE2" w:rsidP="002833B6">
      <w:pPr>
        <w:spacing w:after="0" w:line="240" w:lineRule="auto"/>
        <w:jc w:val="both"/>
        <w:rPr>
          <w:rFonts w:ascii="Sylfaen" w:hAnsi="Sylfaen" w:cs="Times New Roman"/>
          <w:lang w:val="ka-GE"/>
        </w:rPr>
      </w:pPr>
    </w:p>
    <w:p w:rsidR="00837CE2" w:rsidRPr="00FD5971" w:rsidRDefault="00D315BA" w:rsidP="00B52A3D">
      <w:pPr>
        <w:spacing w:after="0" w:line="240" w:lineRule="auto"/>
        <w:ind w:firstLine="360"/>
        <w:jc w:val="both"/>
        <w:rPr>
          <w:rFonts w:ascii="Sylfaen" w:hAnsi="Sylfaen"/>
          <w:lang w:val="ka-GE"/>
        </w:rPr>
      </w:pPr>
      <w:r w:rsidRPr="00BD26A6">
        <w:rPr>
          <w:rFonts w:ascii="Sylfaen" w:hAnsi="Sylfaen"/>
          <w:b/>
          <w:lang w:val="ka-GE"/>
        </w:rPr>
        <w:lastRenderedPageBreak/>
        <w:t>განაცხად</w:t>
      </w:r>
      <w:r w:rsidR="00224B06" w:rsidRPr="00BD26A6">
        <w:rPr>
          <w:rFonts w:ascii="Sylfaen" w:hAnsi="Sylfaen"/>
          <w:b/>
          <w:lang w:val="ka-GE"/>
        </w:rPr>
        <w:t>ის</w:t>
      </w:r>
      <w:r w:rsidRPr="00BD26A6">
        <w:rPr>
          <w:rFonts w:ascii="Sylfaen" w:hAnsi="Sylfaen"/>
          <w:b/>
          <w:lang w:val="ka-GE"/>
        </w:rPr>
        <w:t xml:space="preserve"> ფორმა თავსდება კონვერტში, რომელზეც სრულყოფილი სახით უნდა მიეთითოს: </w:t>
      </w:r>
      <w:r w:rsidR="00837CE2" w:rsidRPr="00BD26A6">
        <w:rPr>
          <w:rFonts w:ascii="Sylfaen" w:hAnsi="Sylfaen"/>
          <w:b/>
          <w:lang w:val="ka-GE"/>
        </w:rPr>
        <w:t xml:space="preserve"> პროექტის </w:t>
      </w:r>
      <w:r w:rsidR="00C2532C">
        <w:rPr>
          <w:rFonts w:ascii="Sylfaen" w:hAnsi="Sylfaen"/>
          <w:b/>
          <w:lang w:val="ka-GE"/>
        </w:rPr>
        <w:t>სახელწოდება</w:t>
      </w:r>
      <w:r w:rsidRPr="00BD26A6">
        <w:rPr>
          <w:rFonts w:ascii="Sylfaen" w:hAnsi="Sylfaen"/>
          <w:b/>
          <w:lang w:val="ka-GE"/>
        </w:rPr>
        <w:t>:</w:t>
      </w:r>
      <w:r w:rsidR="00B52A3D" w:rsidRPr="00BD26A6">
        <w:rPr>
          <w:rFonts w:ascii="Sylfaen" w:hAnsi="Sylfaen"/>
          <w:b/>
          <w:lang w:val="ka-GE"/>
        </w:rPr>
        <w:t xml:space="preserve"> პროექტი</w:t>
      </w:r>
      <w:r w:rsidR="00B52A3D" w:rsidRPr="00BD26A6">
        <w:rPr>
          <w:rFonts w:ascii="Sylfaen" w:hAnsi="Sylfaen"/>
          <w:b/>
        </w:rPr>
        <w:t xml:space="preserve"> </w:t>
      </w:r>
      <w:r w:rsidRPr="00BD26A6">
        <w:rPr>
          <w:rFonts w:ascii="Sylfaen" w:hAnsi="Sylfaen"/>
          <w:b/>
        </w:rPr>
        <w:t>ENPARD</w:t>
      </w:r>
      <w:r w:rsidR="006903B1">
        <w:rPr>
          <w:rFonts w:ascii="Sylfaen" w:hAnsi="Sylfaen"/>
          <w:b/>
        </w:rPr>
        <w:t>-</w:t>
      </w:r>
      <w:r w:rsidR="00224B06" w:rsidRPr="00BD26A6">
        <w:rPr>
          <w:rFonts w:ascii="Sylfaen" w:hAnsi="Sylfaen"/>
          <w:b/>
          <w:lang w:val="ka-GE"/>
        </w:rPr>
        <w:t>„</w:t>
      </w:r>
      <w:r w:rsidRPr="00BD26A6">
        <w:rPr>
          <w:rFonts w:ascii="Sylfaen" w:hAnsi="Sylfaen"/>
          <w:b/>
          <w:lang w:val="ka-GE"/>
        </w:rPr>
        <w:t>თანამშრომლობა საქართველოში სოფლის აღორძინებისთვის</w:t>
      </w:r>
      <w:r w:rsidR="00224B06" w:rsidRPr="00BD26A6">
        <w:rPr>
          <w:rFonts w:ascii="Sylfaen" w:hAnsi="Sylfaen"/>
          <w:b/>
          <w:lang w:val="ka-GE"/>
        </w:rPr>
        <w:t>“</w:t>
      </w:r>
      <w:r w:rsidR="00B52A3D" w:rsidRPr="00BD26A6">
        <w:rPr>
          <w:rFonts w:ascii="Sylfaen" w:hAnsi="Sylfaen"/>
          <w:b/>
        </w:rPr>
        <w:t xml:space="preserve">, </w:t>
      </w:r>
      <w:r w:rsidR="00837CE2" w:rsidRPr="00BD26A6">
        <w:rPr>
          <w:rFonts w:ascii="Sylfaen" w:hAnsi="Sylfaen"/>
          <w:b/>
          <w:lang w:val="ka-GE"/>
        </w:rPr>
        <w:t xml:space="preserve">განმცხადებლის </w:t>
      </w:r>
      <w:r w:rsidRPr="00BD26A6">
        <w:rPr>
          <w:rFonts w:ascii="Sylfaen" w:hAnsi="Sylfaen"/>
          <w:b/>
          <w:lang w:val="ka-GE"/>
        </w:rPr>
        <w:t>სახელი</w:t>
      </w:r>
      <w:r w:rsidR="00B52A3D" w:rsidRPr="00BD26A6">
        <w:rPr>
          <w:rFonts w:ascii="Sylfaen" w:hAnsi="Sylfaen"/>
          <w:b/>
        </w:rPr>
        <w:t xml:space="preserve">, </w:t>
      </w:r>
      <w:r w:rsidRPr="00BD26A6">
        <w:rPr>
          <w:rFonts w:ascii="Sylfaen" w:hAnsi="Sylfaen"/>
          <w:b/>
          <w:lang w:val="ka-GE"/>
        </w:rPr>
        <w:t>გვარი, მისამართი</w:t>
      </w:r>
      <w:r w:rsidR="00837CE2" w:rsidRPr="00BD26A6">
        <w:rPr>
          <w:rFonts w:ascii="Sylfaen" w:hAnsi="Sylfaen"/>
          <w:b/>
          <w:lang w:val="ka-GE"/>
        </w:rPr>
        <w:t>,  საკონტაქტო ტელ</w:t>
      </w:r>
      <w:r w:rsidRPr="00BD26A6">
        <w:rPr>
          <w:rFonts w:ascii="Sylfaen" w:hAnsi="Sylfaen"/>
          <w:b/>
          <w:lang w:val="ka-GE"/>
        </w:rPr>
        <w:t>ეფონის</w:t>
      </w:r>
      <w:r w:rsidR="00837CE2" w:rsidRPr="00BD26A6">
        <w:rPr>
          <w:rFonts w:ascii="Sylfaen" w:hAnsi="Sylfaen"/>
          <w:b/>
          <w:lang w:val="ka-GE"/>
        </w:rPr>
        <w:t xml:space="preserve"> ნომერი.</w:t>
      </w:r>
      <w:r w:rsidR="00837CE2" w:rsidRPr="00FD5971">
        <w:rPr>
          <w:rFonts w:ascii="Sylfaen" w:hAnsi="Sylfaen"/>
          <w:lang w:val="ka-GE"/>
        </w:rPr>
        <w:t xml:space="preserve"> </w:t>
      </w:r>
    </w:p>
    <w:p w:rsidR="00CF33A8" w:rsidRPr="00FD5971" w:rsidRDefault="00B52A3D" w:rsidP="00B52A3D">
      <w:pPr>
        <w:spacing w:after="0" w:line="240" w:lineRule="auto"/>
        <w:ind w:firstLine="360"/>
        <w:jc w:val="both"/>
        <w:rPr>
          <w:rFonts w:ascii="Sylfaen" w:hAnsi="Sylfaen" w:cs="Times New Roman"/>
          <w:lang w:val="ka-GE"/>
        </w:rPr>
      </w:pPr>
      <w:r>
        <w:rPr>
          <w:rFonts w:ascii="Sylfaen" w:hAnsi="Sylfaen"/>
        </w:rPr>
        <w:t xml:space="preserve"> </w:t>
      </w:r>
      <w:r w:rsidR="00A20EE6" w:rsidRPr="00A20EE6">
        <w:rPr>
          <w:rFonts w:ascii="Sylfaen" w:hAnsi="Sylfaen"/>
          <w:b/>
          <w:lang w:val="ka-GE"/>
        </w:rPr>
        <w:t>განაცხადების მიღების ბოლო ვადაა 201</w:t>
      </w:r>
      <w:r w:rsidR="00C2532C">
        <w:rPr>
          <w:rFonts w:ascii="Sylfaen" w:hAnsi="Sylfaen"/>
          <w:b/>
          <w:lang w:val="ka-GE"/>
        </w:rPr>
        <w:t>5</w:t>
      </w:r>
      <w:r w:rsidR="00A20EE6" w:rsidRPr="00A20EE6">
        <w:rPr>
          <w:rFonts w:ascii="Sylfaen" w:hAnsi="Sylfaen"/>
          <w:b/>
          <w:lang w:val="ka-GE"/>
        </w:rPr>
        <w:t xml:space="preserve"> წლის     </w:t>
      </w:r>
      <w:r w:rsidR="00C2532C">
        <w:rPr>
          <w:rFonts w:ascii="Sylfaen" w:hAnsi="Sylfaen"/>
          <w:b/>
          <w:lang w:val="ka-GE"/>
        </w:rPr>
        <w:t>31 ივლისი,</w:t>
      </w:r>
      <w:r w:rsidR="00A20EE6" w:rsidRPr="00A20EE6">
        <w:rPr>
          <w:rFonts w:ascii="Sylfaen" w:hAnsi="Sylfaen"/>
          <w:b/>
          <w:lang w:val="ka-GE"/>
        </w:rPr>
        <w:t xml:space="preserve"> 18:00</w:t>
      </w:r>
      <w:r w:rsidR="00CF33A8" w:rsidRPr="00456E90">
        <w:rPr>
          <w:rFonts w:ascii="Sylfaen" w:hAnsi="Sylfaen"/>
          <w:b/>
          <w:lang w:val="ka-GE"/>
        </w:rPr>
        <w:t xml:space="preserve"> </w:t>
      </w:r>
      <w:r w:rsidR="008D1A31">
        <w:rPr>
          <w:rFonts w:ascii="Sylfaen" w:hAnsi="Sylfaen"/>
          <w:b/>
          <w:lang w:val="ka-GE"/>
        </w:rPr>
        <w:t>სთ</w:t>
      </w:r>
      <w:r w:rsidR="00E42D1D">
        <w:rPr>
          <w:rFonts w:ascii="Sylfaen" w:hAnsi="Sylfaen"/>
          <w:b/>
          <w:lang w:val="ka-GE"/>
        </w:rPr>
        <w:t>.</w:t>
      </w:r>
    </w:p>
    <w:p w:rsidR="00CF33A8" w:rsidRPr="00FD5971" w:rsidRDefault="00CF33A8" w:rsidP="002833B6">
      <w:pPr>
        <w:spacing w:after="0" w:line="240" w:lineRule="auto"/>
        <w:jc w:val="both"/>
        <w:rPr>
          <w:rFonts w:ascii="Sylfaen" w:hAnsi="Sylfaen"/>
          <w:lang w:val="ka-GE"/>
        </w:rPr>
      </w:pPr>
    </w:p>
    <w:p w:rsidR="00BD26A6" w:rsidRPr="00FD5971" w:rsidRDefault="00CF33A8" w:rsidP="00B52A3D">
      <w:pPr>
        <w:spacing w:after="0" w:line="240" w:lineRule="auto"/>
        <w:ind w:firstLine="360"/>
        <w:jc w:val="both"/>
        <w:rPr>
          <w:rFonts w:ascii="Sylfaen" w:hAnsi="Sylfaen" w:cs="Times New Roman"/>
          <w:lang w:val="ka-GE"/>
        </w:rPr>
      </w:pPr>
      <w:r w:rsidRPr="00FD5971">
        <w:rPr>
          <w:rFonts w:ascii="Sylfaen" w:hAnsi="Sylfaen" w:cs="Times New Roman"/>
          <w:i/>
          <w:u w:val="single"/>
          <w:lang w:val="ka-GE"/>
        </w:rPr>
        <w:t>შენიშვნა</w:t>
      </w:r>
      <w:r w:rsidRPr="00FD5971">
        <w:rPr>
          <w:rFonts w:ascii="Sylfaen" w:hAnsi="Sylfaen" w:cs="Times New Roman"/>
          <w:lang w:val="ka-GE"/>
        </w:rPr>
        <w:t>: განმცხადებლის მიერ მოწოდებული ინფორმაცია   კონფიდენციალური</w:t>
      </w:r>
      <w:r w:rsidR="00224B06">
        <w:rPr>
          <w:rFonts w:ascii="Sylfaen" w:hAnsi="Sylfaen" w:cs="Times New Roman"/>
          <w:lang w:val="ka-GE"/>
        </w:rPr>
        <w:t xml:space="preserve">ა და მხოლოდ </w:t>
      </w:r>
      <w:r w:rsidR="00BD1345">
        <w:rPr>
          <w:rFonts w:ascii="Sylfaen" w:hAnsi="Sylfaen" w:cs="Times New Roman"/>
          <w:lang w:val="ka-GE"/>
        </w:rPr>
        <w:t>შიდ</w:t>
      </w:r>
      <w:r w:rsidR="00224B06">
        <w:rPr>
          <w:rFonts w:ascii="Sylfaen" w:hAnsi="Sylfaen" w:cs="Times New Roman"/>
          <w:lang w:val="ka-GE"/>
        </w:rPr>
        <w:t>ა მოხმარების</w:t>
      </w:r>
      <w:r w:rsidR="003F0DC6">
        <w:rPr>
          <w:rFonts w:ascii="Sylfaen" w:hAnsi="Sylfaen" w:cs="Times New Roman"/>
          <w:lang w:val="ka-GE"/>
        </w:rPr>
        <w:t>ა</w:t>
      </w:r>
      <w:r w:rsidR="00224B06">
        <w:rPr>
          <w:rFonts w:ascii="Sylfaen" w:hAnsi="Sylfaen" w:cs="Times New Roman"/>
          <w:lang w:val="ka-GE"/>
        </w:rPr>
        <w:t>თვისაა განკუთვნილი, პროექტის მიზნებიდან გამომდინარე</w:t>
      </w:r>
      <w:r w:rsidRPr="00FD5971">
        <w:rPr>
          <w:rFonts w:ascii="Sylfaen" w:hAnsi="Sylfaen" w:cs="Times New Roman"/>
          <w:lang w:val="ka-GE"/>
        </w:rPr>
        <w:t>.</w:t>
      </w:r>
      <w:r w:rsidR="00224B06">
        <w:rPr>
          <w:rFonts w:ascii="Sylfaen" w:hAnsi="Sylfaen" w:cs="Times New Roman"/>
          <w:lang w:val="ka-GE"/>
        </w:rPr>
        <w:t xml:space="preserve"> </w:t>
      </w:r>
    </w:p>
    <w:p w:rsidR="00CF33A8" w:rsidRPr="00FD5971" w:rsidRDefault="00CF33A8" w:rsidP="002833B6">
      <w:pPr>
        <w:spacing w:after="0" w:line="240" w:lineRule="auto"/>
        <w:jc w:val="both"/>
        <w:rPr>
          <w:rFonts w:ascii="Sylfaen" w:hAnsi="Sylfaen"/>
          <w:b/>
          <w:i/>
          <w:lang w:val="ka-GE"/>
        </w:rPr>
      </w:pPr>
    </w:p>
    <w:p w:rsidR="008D1A31" w:rsidRPr="006903B1" w:rsidRDefault="00DE661D" w:rsidP="00B52A3D">
      <w:pPr>
        <w:ind w:firstLine="360"/>
        <w:jc w:val="both"/>
        <w:rPr>
          <w:rFonts w:ascii="Sylfaen" w:hAnsi="Sylfaen"/>
          <w:b/>
          <w:lang w:val="ka-GE"/>
        </w:rPr>
      </w:pPr>
      <w:r w:rsidRPr="006903B1">
        <w:rPr>
          <w:rFonts w:ascii="Sylfaen" w:hAnsi="Sylfaen"/>
          <w:b/>
        </w:rPr>
        <w:t xml:space="preserve">II </w:t>
      </w:r>
      <w:r w:rsidRPr="006903B1">
        <w:rPr>
          <w:rFonts w:ascii="Sylfaen" w:hAnsi="Sylfaen"/>
          <w:b/>
          <w:lang w:val="ka-GE"/>
        </w:rPr>
        <w:t>ეტაპი</w:t>
      </w:r>
      <w:r w:rsidR="00C640B0">
        <w:rPr>
          <w:rFonts w:ascii="Sylfaen" w:hAnsi="Sylfaen"/>
          <w:b/>
          <w:lang w:val="ka-GE"/>
        </w:rPr>
        <w:t xml:space="preserve"> </w:t>
      </w:r>
      <w:r w:rsidRPr="006903B1">
        <w:rPr>
          <w:rFonts w:ascii="Sylfaen" w:hAnsi="Sylfaen"/>
          <w:b/>
          <w:lang w:val="ka-GE"/>
        </w:rPr>
        <w:t xml:space="preserve"> </w:t>
      </w:r>
      <w:r w:rsidR="00C640B0">
        <w:rPr>
          <w:rFonts w:ascii="Sylfaen" w:hAnsi="Sylfaen"/>
          <w:b/>
          <w:lang w:val="ka-GE"/>
        </w:rPr>
        <w:t xml:space="preserve">– </w:t>
      </w:r>
      <w:r w:rsidR="0031453A" w:rsidRPr="006903B1">
        <w:rPr>
          <w:rFonts w:ascii="Sylfaen" w:hAnsi="Sylfaen"/>
          <w:b/>
          <w:lang w:val="ka-GE"/>
        </w:rPr>
        <w:t xml:space="preserve"> </w:t>
      </w:r>
      <w:r w:rsidR="00A20EE6" w:rsidRPr="006903B1">
        <w:rPr>
          <w:rFonts w:ascii="Sylfaen" w:hAnsi="Sylfaen"/>
          <w:b/>
          <w:lang w:val="ka-GE"/>
        </w:rPr>
        <w:t xml:space="preserve">საუკეთესო ბიზნეს-იდეის გამოვლენა და შერჩეული ფერმერთა ჯგუფების/ </w:t>
      </w:r>
      <w:r w:rsidR="00EC1FDC" w:rsidRPr="006903B1">
        <w:rPr>
          <w:rFonts w:ascii="Sylfaen" w:hAnsi="Sylfaen"/>
          <w:b/>
          <w:lang w:val="ka-GE"/>
        </w:rPr>
        <w:t>სასოფ</w:t>
      </w:r>
      <w:r w:rsidR="00A20EE6" w:rsidRPr="006903B1">
        <w:rPr>
          <w:rFonts w:ascii="Sylfaen" w:hAnsi="Sylfaen"/>
          <w:b/>
          <w:lang w:val="ka-GE"/>
        </w:rPr>
        <w:t>ლო-სამეურნეო კოპერატივების გადამზადება</w:t>
      </w:r>
    </w:p>
    <w:p w:rsidR="00B52A3D" w:rsidRDefault="00E15572" w:rsidP="00B52A3D">
      <w:pPr>
        <w:ind w:firstLine="360"/>
        <w:jc w:val="both"/>
        <w:rPr>
          <w:rFonts w:ascii="Sylfaen" w:hAnsi="Sylfaen"/>
          <w:lang w:val="ka-GE"/>
        </w:rPr>
      </w:pPr>
      <w:r>
        <w:rPr>
          <w:rFonts w:ascii="Sylfaen" w:hAnsi="Sylfaen"/>
          <w:lang w:val="ka-GE"/>
        </w:rPr>
        <w:t xml:space="preserve">ამ ეტაპზე </w:t>
      </w:r>
      <w:r w:rsidR="00E348A2">
        <w:rPr>
          <w:rFonts w:ascii="Sylfaen" w:hAnsi="Sylfaen"/>
          <w:lang w:val="ka-GE"/>
        </w:rPr>
        <w:t xml:space="preserve">შეირჩევა </w:t>
      </w:r>
      <w:r>
        <w:rPr>
          <w:rFonts w:ascii="Sylfaen" w:hAnsi="Sylfaen"/>
          <w:lang w:val="ka-GE"/>
        </w:rPr>
        <w:t>საუკეთესო ბიზნეს</w:t>
      </w:r>
      <w:r w:rsidR="00F50C98">
        <w:rPr>
          <w:rFonts w:ascii="Sylfaen" w:hAnsi="Sylfaen"/>
          <w:lang w:val="ka-GE"/>
        </w:rPr>
        <w:t>-</w:t>
      </w:r>
      <w:r w:rsidR="00E348A2">
        <w:rPr>
          <w:rFonts w:ascii="Sylfaen" w:hAnsi="Sylfaen"/>
          <w:lang w:val="ka-GE"/>
        </w:rPr>
        <w:t>იდეები.</w:t>
      </w:r>
      <w:r w:rsidR="008D1A31">
        <w:rPr>
          <w:rFonts w:ascii="Sylfaen" w:hAnsi="Sylfaen"/>
          <w:lang w:val="ka-GE"/>
        </w:rPr>
        <w:t xml:space="preserve"> </w:t>
      </w:r>
      <w:r w:rsidR="00F746F6">
        <w:rPr>
          <w:rFonts w:ascii="Sylfaen" w:hAnsi="Sylfaen"/>
          <w:lang w:val="ka-GE"/>
        </w:rPr>
        <w:t>შერჩეულ</w:t>
      </w:r>
      <w:r w:rsidR="00AE15B6">
        <w:rPr>
          <w:rFonts w:ascii="Sylfaen" w:hAnsi="Sylfaen"/>
          <w:lang w:val="ka-GE"/>
        </w:rPr>
        <w:t>ი</w:t>
      </w:r>
      <w:r w:rsidR="00F746F6">
        <w:rPr>
          <w:rFonts w:ascii="Sylfaen" w:hAnsi="Sylfaen"/>
          <w:lang w:val="ka-GE"/>
        </w:rPr>
        <w:t xml:space="preserve"> ფერმერთა </w:t>
      </w:r>
      <w:r w:rsidR="00B52A3D">
        <w:rPr>
          <w:rFonts w:ascii="Sylfaen" w:hAnsi="Sylfaen"/>
          <w:lang w:val="ka-GE"/>
        </w:rPr>
        <w:t>ჯგუფებ</w:t>
      </w:r>
      <w:r w:rsidR="003F0DC6">
        <w:rPr>
          <w:rFonts w:ascii="Sylfaen" w:hAnsi="Sylfaen"/>
          <w:lang w:val="ka-GE"/>
        </w:rPr>
        <w:t>ი</w:t>
      </w:r>
      <w:r w:rsidR="00F746F6">
        <w:rPr>
          <w:rFonts w:ascii="Sylfaen" w:hAnsi="Sylfaen"/>
          <w:lang w:val="ka-GE"/>
        </w:rPr>
        <w:t>ს</w:t>
      </w:r>
      <w:r w:rsidR="00B52A3D">
        <w:rPr>
          <w:rFonts w:ascii="Sylfaen" w:hAnsi="Sylfaen"/>
          <w:lang w:val="ka-GE"/>
        </w:rPr>
        <w:t xml:space="preserve"> </w:t>
      </w:r>
      <w:r w:rsidR="00F746F6">
        <w:rPr>
          <w:rFonts w:ascii="Sylfaen" w:hAnsi="Sylfaen"/>
          <w:lang w:val="ka-GE"/>
        </w:rPr>
        <w:t>/</w:t>
      </w:r>
      <w:r w:rsidR="00B52A3D">
        <w:rPr>
          <w:rFonts w:ascii="Sylfaen" w:hAnsi="Sylfaen"/>
          <w:lang w:val="ka-GE"/>
        </w:rPr>
        <w:t xml:space="preserve"> </w:t>
      </w:r>
      <w:r w:rsidR="00F746F6">
        <w:rPr>
          <w:rFonts w:ascii="Sylfaen" w:hAnsi="Sylfaen"/>
          <w:lang w:val="ka-GE"/>
        </w:rPr>
        <w:t xml:space="preserve">სასოფლო-სამეურნეო კოოპერატივების </w:t>
      </w:r>
      <w:r w:rsidR="00F746F6" w:rsidRPr="00FD5971">
        <w:rPr>
          <w:rFonts w:ascii="Sylfaen" w:hAnsi="Sylfaen"/>
          <w:lang w:val="ka-GE"/>
        </w:rPr>
        <w:t xml:space="preserve"> </w:t>
      </w:r>
      <w:r w:rsidR="00F746F6">
        <w:rPr>
          <w:rFonts w:ascii="Sylfaen" w:hAnsi="Sylfaen"/>
          <w:lang w:val="ka-GE"/>
        </w:rPr>
        <w:t>წევრებს</w:t>
      </w:r>
      <w:r w:rsidR="00AE15B6">
        <w:rPr>
          <w:rFonts w:ascii="Sylfaen" w:hAnsi="Sylfaen"/>
          <w:lang w:val="ka-GE"/>
        </w:rPr>
        <w:t>, რომე</w:t>
      </w:r>
      <w:r w:rsidR="00B1046E">
        <w:rPr>
          <w:rFonts w:ascii="Sylfaen" w:hAnsi="Sylfaen"/>
          <w:lang w:val="ka-GE"/>
        </w:rPr>
        <w:t>ლ</w:t>
      </w:r>
      <w:r w:rsidR="00AE15B6">
        <w:rPr>
          <w:rFonts w:ascii="Sylfaen" w:hAnsi="Sylfaen"/>
          <w:lang w:val="ka-GE"/>
        </w:rPr>
        <w:t xml:space="preserve">თაც </w:t>
      </w:r>
      <w:r w:rsidR="00F746F6">
        <w:rPr>
          <w:rFonts w:ascii="Sylfaen" w:hAnsi="Sylfaen"/>
          <w:lang w:val="ka-GE"/>
        </w:rPr>
        <w:t xml:space="preserve"> </w:t>
      </w:r>
      <w:r w:rsidR="00AE15B6" w:rsidRPr="00FD5971">
        <w:rPr>
          <w:rFonts w:ascii="Sylfaen" w:hAnsi="Sylfaen"/>
          <w:lang w:val="ka-GE"/>
        </w:rPr>
        <w:t xml:space="preserve">კარგად აქვთ გააზრებული </w:t>
      </w:r>
      <w:r w:rsidR="00AE15B6">
        <w:rPr>
          <w:rFonts w:ascii="Sylfaen" w:hAnsi="Sylfaen"/>
          <w:lang w:val="ka-GE"/>
        </w:rPr>
        <w:t xml:space="preserve">კოოპერირების </w:t>
      </w:r>
      <w:r w:rsidR="00AE15B6" w:rsidRPr="00FD5971">
        <w:rPr>
          <w:rFonts w:ascii="Sylfaen" w:hAnsi="Sylfaen"/>
          <w:lang w:val="ka-GE"/>
        </w:rPr>
        <w:t xml:space="preserve"> მნიშვნელობა და </w:t>
      </w:r>
      <w:r w:rsidR="00AE15B6">
        <w:rPr>
          <w:rFonts w:ascii="Sylfaen" w:hAnsi="Sylfaen"/>
          <w:lang w:val="ka-GE"/>
        </w:rPr>
        <w:t xml:space="preserve">გააჩნიათ </w:t>
      </w:r>
      <w:r w:rsidR="007E19FF">
        <w:rPr>
          <w:rFonts w:ascii="Sylfaen" w:hAnsi="Sylfaen"/>
          <w:lang w:val="ka-GE"/>
        </w:rPr>
        <w:t xml:space="preserve">ერთობლივი ბიზნესის წარმატებით განხორციელების </w:t>
      </w:r>
      <w:r w:rsidR="00AE15B6">
        <w:rPr>
          <w:rFonts w:ascii="Sylfaen" w:hAnsi="Sylfaen"/>
          <w:lang w:val="ka-GE"/>
        </w:rPr>
        <w:t>რეალისტური ხედვა</w:t>
      </w:r>
      <w:r w:rsidR="007E19FF">
        <w:rPr>
          <w:rFonts w:ascii="Sylfaen" w:hAnsi="Sylfaen"/>
          <w:lang w:val="ka-GE"/>
        </w:rPr>
        <w:t>,</w:t>
      </w:r>
      <w:r w:rsidR="00B1046E">
        <w:rPr>
          <w:rFonts w:ascii="Sylfaen" w:hAnsi="Sylfaen"/>
          <w:lang w:val="ka-GE"/>
        </w:rPr>
        <w:t xml:space="preserve"> ჩაუტარდებათ ტრენინგები</w:t>
      </w:r>
      <w:r w:rsidR="00AE15B6">
        <w:rPr>
          <w:rFonts w:ascii="Sylfaen" w:hAnsi="Sylfaen"/>
          <w:lang w:val="ka-GE"/>
        </w:rPr>
        <w:t xml:space="preserve"> </w:t>
      </w:r>
      <w:r w:rsidR="00B1046E" w:rsidRPr="00FD5971">
        <w:rPr>
          <w:rFonts w:ascii="Sylfaen" w:hAnsi="Sylfaen"/>
          <w:lang w:val="ka-GE"/>
        </w:rPr>
        <w:t>პროექტის ექსპერტ</w:t>
      </w:r>
      <w:r w:rsidR="003F0DC6">
        <w:rPr>
          <w:rFonts w:ascii="Sylfaen" w:hAnsi="Sylfaen"/>
          <w:lang w:val="ka-GE"/>
        </w:rPr>
        <w:t>თა</w:t>
      </w:r>
      <w:r w:rsidR="00B1046E">
        <w:rPr>
          <w:rFonts w:ascii="Sylfaen" w:hAnsi="Sylfaen"/>
          <w:lang w:val="ka-GE"/>
        </w:rPr>
        <w:t xml:space="preserve"> მიერ </w:t>
      </w:r>
      <w:r w:rsidR="00B1046E" w:rsidRPr="00FD5971">
        <w:rPr>
          <w:rFonts w:ascii="Sylfaen" w:hAnsi="Sylfaen"/>
          <w:lang w:val="ka-GE"/>
        </w:rPr>
        <w:t xml:space="preserve">ბიზნესის მართვის </w:t>
      </w:r>
      <w:r w:rsidR="00B1046E" w:rsidRPr="00B1046E">
        <w:rPr>
          <w:rFonts w:ascii="Sylfaen" w:hAnsi="Sylfaen"/>
          <w:lang w:val="ka-GE"/>
        </w:rPr>
        <w:t>საფუძვლებს</w:t>
      </w:r>
      <w:r w:rsidR="00B1046E">
        <w:rPr>
          <w:rFonts w:ascii="Sylfaen" w:hAnsi="Sylfaen"/>
          <w:lang w:val="ka-GE"/>
        </w:rPr>
        <w:t>ა</w:t>
      </w:r>
      <w:r w:rsidR="00B1046E" w:rsidRPr="00B1046E">
        <w:rPr>
          <w:rFonts w:ascii="Sylfaen" w:hAnsi="Sylfaen"/>
          <w:lang w:val="ka-GE"/>
        </w:rPr>
        <w:t xml:space="preserve"> (ბიზნეს</w:t>
      </w:r>
      <w:r w:rsidR="00E42D1D">
        <w:rPr>
          <w:rFonts w:ascii="Sylfaen" w:hAnsi="Sylfaen"/>
          <w:lang w:val="ka-GE"/>
        </w:rPr>
        <w:t>-</w:t>
      </w:r>
      <w:r w:rsidR="00B1046E" w:rsidRPr="00B1046E">
        <w:rPr>
          <w:rFonts w:ascii="Sylfaen" w:hAnsi="Sylfaen"/>
          <w:lang w:val="ka-GE"/>
        </w:rPr>
        <w:t>პროექტის დაწერ</w:t>
      </w:r>
      <w:r w:rsidR="00713DD0">
        <w:rPr>
          <w:rFonts w:ascii="Sylfaen" w:hAnsi="Sylfaen"/>
          <w:lang w:val="ka-GE"/>
        </w:rPr>
        <w:t>ა</w:t>
      </w:r>
      <w:r w:rsidR="00B1046E" w:rsidRPr="00B1046E">
        <w:rPr>
          <w:rFonts w:ascii="Sylfaen" w:hAnsi="Sylfaen"/>
          <w:lang w:val="ka-GE"/>
        </w:rPr>
        <w:t>, საწარმოო გეგმის შედგენ</w:t>
      </w:r>
      <w:r w:rsidR="00713DD0">
        <w:rPr>
          <w:rFonts w:ascii="Sylfaen" w:hAnsi="Sylfaen"/>
          <w:lang w:val="ka-GE"/>
        </w:rPr>
        <w:t>ა</w:t>
      </w:r>
      <w:r w:rsidR="00B1046E" w:rsidRPr="00B1046E">
        <w:rPr>
          <w:rFonts w:ascii="Sylfaen" w:hAnsi="Sylfaen"/>
          <w:lang w:val="ka-GE"/>
        </w:rPr>
        <w:t>, ფინანსური და მარკეტინგული დაგეგმ</w:t>
      </w:r>
      <w:r w:rsidR="00713DD0">
        <w:rPr>
          <w:rFonts w:ascii="Sylfaen" w:hAnsi="Sylfaen"/>
          <w:lang w:val="ka-GE"/>
        </w:rPr>
        <w:t>არება</w:t>
      </w:r>
      <w:r w:rsidR="002001D5">
        <w:rPr>
          <w:rFonts w:ascii="Sylfaen" w:hAnsi="Sylfaen"/>
          <w:lang w:val="ka-GE"/>
        </w:rPr>
        <w:t xml:space="preserve"> და სხვა</w:t>
      </w:r>
      <w:r w:rsidR="00B1046E">
        <w:rPr>
          <w:rFonts w:ascii="Sylfaen" w:hAnsi="Sylfaen"/>
          <w:lang w:val="ka-GE"/>
        </w:rPr>
        <w:t>) და</w:t>
      </w:r>
      <w:r w:rsidR="00B1046E" w:rsidRPr="00B1046E">
        <w:rPr>
          <w:rFonts w:ascii="Sylfaen" w:hAnsi="Sylfaen"/>
          <w:lang w:val="ka-GE"/>
        </w:rPr>
        <w:t xml:space="preserve"> </w:t>
      </w:r>
      <w:r w:rsidR="00B1046E" w:rsidRPr="00FD5971">
        <w:rPr>
          <w:rFonts w:ascii="Sylfaen" w:hAnsi="Sylfaen"/>
          <w:lang w:val="ka-GE"/>
        </w:rPr>
        <w:t>ორგანიზაციულ</w:t>
      </w:r>
      <w:r w:rsidR="00EC1FDC">
        <w:rPr>
          <w:rFonts w:ascii="Sylfaen" w:hAnsi="Sylfaen"/>
          <w:lang w:val="ka-GE"/>
        </w:rPr>
        <w:t>ი</w:t>
      </w:r>
      <w:r w:rsidR="00B1046E" w:rsidRPr="00FD5971">
        <w:rPr>
          <w:rFonts w:ascii="Sylfaen" w:hAnsi="Sylfaen"/>
          <w:lang w:val="ka-GE"/>
        </w:rPr>
        <w:t xml:space="preserve"> განვითარებ</w:t>
      </w:r>
      <w:r w:rsidR="002001D5">
        <w:rPr>
          <w:rFonts w:ascii="Sylfaen" w:hAnsi="Sylfaen"/>
          <w:lang w:val="ka-GE"/>
        </w:rPr>
        <w:t>ის საკითხებში</w:t>
      </w:r>
      <w:r w:rsidR="00B52A3D">
        <w:rPr>
          <w:rFonts w:ascii="Sylfaen" w:hAnsi="Sylfaen"/>
          <w:lang w:val="ka-GE"/>
        </w:rPr>
        <w:t>.</w:t>
      </w:r>
      <w:r w:rsidR="00B1046E" w:rsidRPr="00FD5971">
        <w:rPr>
          <w:rFonts w:ascii="Sylfaen" w:hAnsi="Sylfaen"/>
          <w:lang w:val="ka-GE"/>
        </w:rPr>
        <w:t xml:space="preserve"> </w:t>
      </w:r>
      <w:r w:rsidR="00EC1FDC">
        <w:rPr>
          <w:rFonts w:ascii="Sylfaen" w:hAnsi="Sylfaen"/>
          <w:lang w:val="ka-GE"/>
        </w:rPr>
        <w:t xml:space="preserve">ამასთან, მათ გაეწევათ ტექნიკური კონსულტაციები სოფლის მეურნეობის ექსპერტთა მიერ. </w:t>
      </w:r>
      <w:r w:rsidR="00F66D7D">
        <w:rPr>
          <w:rFonts w:ascii="Sylfaen" w:hAnsi="Sylfaen"/>
          <w:lang w:val="ka-GE"/>
        </w:rPr>
        <w:t>ტრენინგები</w:t>
      </w:r>
      <w:r w:rsidR="00DE661D" w:rsidRPr="00FD5971">
        <w:rPr>
          <w:rFonts w:ascii="Sylfaen" w:hAnsi="Sylfaen"/>
          <w:lang w:val="ka-GE"/>
        </w:rPr>
        <w:t xml:space="preserve"> </w:t>
      </w:r>
      <w:r w:rsidR="00EC1FDC">
        <w:rPr>
          <w:rFonts w:ascii="Sylfaen" w:hAnsi="Sylfaen"/>
          <w:lang w:val="ka-GE"/>
        </w:rPr>
        <w:t xml:space="preserve">და კონსულტაციები </w:t>
      </w:r>
      <w:r w:rsidR="00962BA6">
        <w:rPr>
          <w:rFonts w:ascii="Sylfaen" w:hAnsi="Sylfaen"/>
          <w:lang w:val="ka-GE"/>
        </w:rPr>
        <w:t>დაიწყება</w:t>
      </w:r>
      <w:r w:rsidR="00DE661D" w:rsidRPr="00FD5971">
        <w:rPr>
          <w:rFonts w:ascii="Sylfaen" w:hAnsi="Sylfaen"/>
          <w:lang w:val="ka-GE"/>
        </w:rPr>
        <w:t xml:space="preserve"> </w:t>
      </w:r>
      <w:r w:rsidR="008874FA">
        <w:rPr>
          <w:rFonts w:ascii="Sylfaen" w:hAnsi="Sylfaen"/>
          <w:lang w:val="ka-GE"/>
        </w:rPr>
        <w:t>2015</w:t>
      </w:r>
      <w:r w:rsidR="008874FA" w:rsidRPr="00005636">
        <w:rPr>
          <w:rFonts w:ascii="Sylfaen" w:hAnsi="Sylfaen"/>
          <w:lang w:val="ka-GE"/>
        </w:rPr>
        <w:t xml:space="preserve"> </w:t>
      </w:r>
      <w:r w:rsidR="002922E8" w:rsidRPr="00005636">
        <w:rPr>
          <w:rFonts w:ascii="Sylfaen" w:hAnsi="Sylfaen"/>
          <w:lang w:val="ka-GE"/>
        </w:rPr>
        <w:t>წლის</w:t>
      </w:r>
      <w:r w:rsidR="00962BA6">
        <w:rPr>
          <w:rFonts w:ascii="Sylfaen" w:hAnsi="Sylfaen"/>
          <w:lang w:val="ka-GE"/>
        </w:rPr>
        <w:t xml:space="preserve"> </w:t>
      </w:r>
      <w:r w:rsidR="00C2532C">
        <w:rPr>
          <w:rFonts w:ascii="Sylfaen" w:hAnsi="Sylfaen"/>
          <w:lang w:val="ka-GE"/>
        </w:rPr>
        <w:t>სექტემბერში</w:t>
      </w:r>
      <w:r w:rsidR="00EC1FDC">
        <w:rPr>
          <w:rFonts w:ascii="Sylfaen" w:hAnsi="Sylfaen"/>
          <w:lang w:val="ka-GE"/>
        </w:rPr>
        <w:t>.</w:t>
      </w:r>
    </w:p>
    <w:p w:rsidR="00EC1FDC" w:rsidRPr="006903B1" w:rsidRDefault="002922E8" w:rsidP="00B52A3D">
      <w:pPr>
        <w:ind w:firstLine="360"/>
        <w:jc w:val="both"/>
        <w:rPr>
          <w:rFonts w:ascii="Sylfaen" w:hAnsi="Sylfaen"/>
          <w:lang w:val="ka-GE"/>
        </w:rPr>
      </w:pPr>
      <w:r w:rsidRPr="006903B1">
        <w:rPr>
          <w:rFonts w:ascii="Sylfaen" w:hAnsi="Sylfaen"/>
          <w:b/>
        </w:rPr>
        <w:t>III</w:t>
      </w:r>
      <w:r w:rsidR="00DE661D" w:rsidRPr="006903B1">
        <w:rPr>
          <w:rFonts w:ascii="Sylfaen" w:hAnsi="Sylfaen"/>
          <w:b/>
        </w:rPr>
        <w:t xml:space="preserve"> </w:t>
      </w:r>
      <w:r w:rsidR="00DE661D" w:rsidRPr="006903B1">
        <w:rPr>
          <w:rFonts w:ascii="Sylfaen" w:hAnsi="Sylfaen"/>
          <w:b/>
          <w:lang w:val="ka-GE"/>
        </w:rPr>
        <w:t>ეტაპი</w:t>
      </w:r>
      <w:r w:rsidR="001453F7">
        <w:rPr>
          <w:rFonts w:ascii="Sylfaen" w:hAnsi="Sylfaen"/>
          <w:lang w:val="ka-GE"/>
        </w:rPr>
        <w:t xml:space="preserve"> –</w:t>
      </w:r>
      <w:r w:rsidR="00DE661D" w:rsidRPr="006903B1">
        <w:rPr>
          <w:rFonts w:ascii="Sylfaen" w:hAnsi="Sylfaen"/>
          <w:lang w:val="ka-GE"/>
        </w:rPr>
        <w:t xml:space="preserve"> </w:t>
      </w:r>
      <w:r w:rsidR="00A20EE6" w:rsidRPr="006903B1">
        <w:rPr>
          <w:rFonts w:ascii="Sylfaen" w:hAnsi="Sylfaen"/>
          <w:b/>
          <w:lang w:val="ka-GE"/>
        </w:rPr>
        <w:t>საუკეთესო ბიზნეს</w:t>
      </w:r>
      <w:r w:rsidR="00F50C98" w:rsidRPr="006903B1">
        <w:rPr>
          <w:rFonts w:ascii="Sylfaen" w:hAnsi="Sylfaen"/>
          <w:b/>
          <w:lang w:val="ka-GE"/>
        </w:rPr>
        <w:t>-</w:t>
      </w:r>
      <w:r w:rsidR="00A20EE6" w:rsidRPr="006903B1">
        <w:rPr>
          <w:rFonts w:ascii="Sylfaen" w:hAnsi="Sylfaen"/>
          <w:b/>
          <w:lang w:val="ka-GE"/>
        </w:rPr>
        <w:t>გეგმების შერჩევა-გამოვლენა</w:t>
      </w:r>
    </w:p>
    <w:p w:rsidR="00B52A3D" w:rsidRDefault="00DE661D" w:rsidP="00B52A3D">
      <w:pPr>
        <w:ind w:firstLine="360"/>
        <w:jc w:val="both"/>
        <w:rPr>
          <w:rFonts w:ascii="Sylfaen" w:hAnsi="Sylfaen"/>
          <w:lang w:val="ka-GE"/>
        </w:rPr>
      </w:pPr>
      <w:r w:rsidRPr="00FD5971">
        <w:rPr>
          <w:rFonts w:ascii="Sylfaen" w:hAnsi="Sylfaen"/>
          <w:lang w:val="ka-GE"/>
        </w:rPr>
        <w:t xml:space="preserve">ტრენინგში მონაწილე </w:t>
      </w:r>
      <w:r w:rsidR="007E19FF">
        <w:rPr>
          <w:rFonts w:ascii="Sylfaen" w:hAnsi="Sylfaen"/>
          <w:lang w:val="ka-GE"/>
        </w:rPr>
        <w:t xml:space="preserve">თითოეული  </w:t>
      </w:r>
      <w:r w:rsidRPr="00FD5971">
        <w:rPr>
          <w:rFonts w:ascii="Sylfaen" w:hAnsi="Sylfaen"/>
          <w:lang w:val="ka-GE"/>
        </w:rPr>
        <w:t>ფერმერ</w:t>
      </w:r>
      <w:r w:rsidR="00A51FFC">
        <w:rPr>
          <w:rFonts w:ascii="Sylfaen" w:hAnsi="Sylfaen"/>
          <w:lang w:val="ka-GE"/>
        </w:rPr>
        <w:t>თა ჯგუფი</w:t>
      </w:r>
      <w:r w:rsidR="007E19FF">
        <w:rPr>
          <w:rFonts w:ascii="Sylfaen" w:hAnsi="Sylfaen"/>
          <w:lang w:val="ka-GE"/>
        </w:rPr>
        <w:t xml:space="preserve"> </w:t>
      </w:r>
      <w:r w:rsidR="00A51FFC">
        <w:rPr>
          <w:rFonts w:ascii="Sylfaen" w:hAnsi="Sylfaen"/>
          <w:lang w:val="ka-GE"/>
        </w:rPr>
        <w:t>/</w:t>
      </w:r>
      <w:r w:rsidR="007E19FF">
        <w:rPr>
          <w:rFonts w:ascii="Sylfaen" w:hAnsi="Sylfaen"/>
          <w:lang w:val="ka-GE"/>
        </w:rPr>
        <w:t xml:space="preserve"> </w:t>
      </w:r>
      <w:r w:rsidR="00A51FFC">
        <w:rPr>
          <w:rFonts w:ascii="Sylfaen" w:hAnsi="Sylfaen"/>
          <w:lang w:val="ka-GE"/>
        </w:rPr>
        <w:t>სასოფლო-სამეურნეო კოოპერატივი</w:t>
      </w:r>
      <w:r w:rsidRPr="00FD5971">
        <w:rPr>
          <w:rFonts w:ascii="Sylfaen" w:hAnsi="Sylfaen"/>
          <w:lang w:val="ka-GE"/>
        </w:rPr>
        <w:t xml:space="preserve"> </w:t>
      </w:r>
      <w:r w:rsidR="00B52A3D">
        <w:rPr>
          <w:rFonts w:ascii="Sylfaen" w:hAnsi="Sylfaen"/>
          <w:lang w:val="ka-GE"/>
        </w:rPr>
        <w:t>შ</w:t>
      </w:r>
      <w:r w:rsidR="008874FA">
        <w:rPr>
          <w:rFonts w:ascii="Sylfaen" w:hAnsi="Sylfaen"/>
          <w:lang w:val="ka-GE"/>
        </w:rPr>
        <w:t>ეიმუშავებს</w:t>
      </w:r>
      <w:r w:rsidRPr="00FD5971">
        <w:rPr>
          <w:rFonts w:ascii="Sylfaen" w:hAnsi="Sylfaen"/>
          <w:lang w:val="ka-GE"/>
        </w:rPr>
        <w:t xml:space="preserve"> ბიზნეს</w:t>
      </w:r>
      <w:r w:rsidR="00F50C98">
        <w:rPr>
          <w:rFonts w:ascii="Sylfaen" w:hAnsi="Sylfaen"/>
          <w:lang w:val="ka-GE"/>
        </w:rPr>
        <w:t>-</w:t>
      </w:r>
      <w:r w:rsidRPr="00FD5971">
        <w:rPr>
          <w:rFonts w:ascii="Sylfaen" w:hAnsi="Sylfaen"/>
          <w:lang w:val="ka-GE"/>
        </w:rPr>
        <w:t>გეგმ</w:t>
      </w:r>
      <w:r w:rsidR="002F030C">
        <w:rPr>
          <w:rFonts w:ascii="Sylfaen" w:hAnsi="Sylfaen"/>
          <w:lang w:val="ka-GE"/>
        </w:rPr>
        <w:t>ა</w:t>
      </w:r>
      <w:r w:rsidRPr="00FD5971">
        <w:rPr>
          <w:rFonts w:ascii="Sylfaen" w:hAnsi="Sylfaen"/>
          <w:lang w:val="ka-GE"/>
        </w:rPr>
        <w:t>ს</w:t>
      </w:r>
      <w:r w:rsidR="00F66D7D">
        <w:rPr>
          <w:rFonts w:ascii="Sylfaen" w:hAnsi="Sylfaen"/>
          <w:lang w:val="ka-GE"/>
        </w:rPr>
        <w:t xml:space="preserve"> </w:t>
      </w:r>
      <w:r w:rsidR="008874FA">
        <w:rPr>
          <w:rFonts w:ascii="Sylfaen" w:hAnsi="Sylfaen"/>
          <w:lang w:val="ka-GE"/>
        </w:rPr>
        <w:t>და სრულყოფილად შევსებულ ბიზნეს</w:t>
      </w:r>
      <w:r w:rsidR="00F50C98">
        <w:rPr>
          <w:rFonts w:ascii="Sylfaen" w:hAnsi="Sylfaen"/>
          <w:lang w:val="ka-GE"/>
        </w:rPr>
        <w:t>-</w:t>
      </w:r>
      <w:r w:rsidR="008874FA">
        <w:rPr>
          <w:rFonts w:ascii="Sylfaen" w:hAnsi="Sylfaen"/>
          <w:lang w:val="ka-GE"/>
        </w:rPr>
        <w:t>გეგმის განაცხადის ფორმას წარმოადგენს პროექტის ოფისში ხელზე ან ფოსტით</w:t>
      </w:r>
      <w:r w:rsidR="00E42D1D">
        <w:rPr>
          <w:rFonts w:ascii="Sylfaen" w:hAnsi="Sylfaen"/>
          <w:lang w:val="ka-GE"/>
        </w:rPr>
        <w:t>,</w:t>
      </w:r>
      <w:r w:rsidR="008874FA">
        <w:rPr>
          <w:rFonts w:ascii="Sylfaen" w:hAnsi="Sylfaen"/>
          <w:lang w:val="ka-GE"/>
        </w:rPr>
        <w:t xml:space="preserve"> შემდეგ  მისამართზე: ქ. სამტრედია, კაკაბაძის ქუჩა #8. </w:t>
      </w:r>
    </w:p>
    <w:p w:rsidR="00ED5882" w:rsidRDefault="008874FA" w:rsidP="00237677">
      <w:pPr>
        <w:ind w:firstLine="360"/>
        <w:jc w:val="both"/>
        <w:rPr>
          <w:rFonts w:ascii="Sylfaen" w:hAnsi="Sylfaen"/>
        </w:rPr>
      </w:pPr>
      <w:r>
        <w:rPr>
          <w:rFonts w:ascii="Sylfaen" w:hAnsi="Sylfaen"/>
          <w:lang w:val="ka-GE"/>
        </w:rPr>
        <w:t>ბიზნეს</w:t>
      </w:r>
      <w:r w:rsidR="00F50C98">
        <w:rPr>
          <w:rFonts w:ascii="Sylfaen" w:hAnsi="Sylfaen"/>
          <w:lang w:val="ka-GE"/>
        </w:rPr>
        <w:t>-</w:t>
      </w:r>
      <w:r>
        <w:rPr>
          <w:rFonts w:ascii="Sylfaen" w:hAnsi="Sylfaen"/>
          <w:lang w:val="ka-GE"/>
        </w:rPr>
        <w:t xml:space="preserve">გეგმის განაცხადის ფორმის </w:t>
      </w:r>
      <w:r w:rsidR="00DE661D" w:rsidRPr="00FD5971">
        <w:rPr>
          <w:rFonts w:ascii="Sylfaen" w:hAnsi="Sylfaen"/>
          <w:lang w:val="ka-GE"/>
        </w:rPr>
        <w:t xml:space="preserve">წარმოდგენის </w:t>
      </w:r>
      <w:r w:rsidR="006903B1">
        <w:rPr>
          <w:rFonts w:ascii="Sylfaen" w:hAnsi="Sylfaen"/>
          <w:lang w:val="ka-GE"/>
        </w:rPr>
        <w:t>სავარაუდო</w:t>
      </w:r>
      <w:r w:rsidR="00DE661D" w:rsidRPr="00FD5971">
        <w:rPr>
          <w:rFonts w:ascii="Sylfaen" w:hAnsi="Sylfaen"/>
          <w:lang w:val="ka-GE"/>
        </w:rPr>
        <w:t xml:space="preserve"> ვადაა </w:t>
      </w:r>
      <w:r w:rsidR="003F0DC6">
        <w:rPr>
          <w:rFonts w:ascii="Sylfaen" w:hAnsi="Sylfaen"/>
          <w:lang w:val="ka-GE"/>
        </w:rPr>
        <w:t>2015</w:t>
      </w:r>
      <w:r w:rsidR="002922E8" w:rsidRPr="005B0F2B">
        <w:rPr>
          <w:rFonts w:ascii="Sylfaen" w:hAnsi="Sylfaen"/>
          <w:lang w:val="ka-GE"/>
        </w:rPr>
        <w:t xml:space="preserve"> წლის</w:t>
      </w:r>
      <w:r w:rsidR="00962BA6">
        <w:rPr>
          <w:rFonts w:ascii="Sylfaen" w:hAnsi="Sylfaen"/>
          <w:lang w:val="ka-GE"/>
        </w:rPr>
        <w:t xml:space="preserve"> </w:t>
      </w:r>
      <w:r w:rsidR="00C2532C">
        <w:rPr>
          <w:rFonts w:ascii="Sylfaen" w:hAnsi="Sylfaen"/>
          <w:lang w:val="ka-GE"/>
        </w:rPr>
        <w:t>31 ოქტომბერი</w:t>
      </w:r>
      <w:r w:rsidR="00EC1FDC">
        <w:rPr>
          <w:rFonts w:ascii="Sylfaen" w:hAnsi="Sylfaen"/>
          <w:lang w:val="ka-GE"/>
        </w:rPr>
        <w:t xml:space="preserve">. </w:t>
      </w:r>
      <w:r w:rsidR="00ED6CC7" w:rsidRPr="00ED6CC7">
        <w:rPr>
          <w:rFonts w:ascii="Sylfaen" w:hAnsi="Sylfaen"/>
          <w:lang w:val="ka-GE"/>
        </w:rPr>
        <w:t xml:space="preserve">ამ </w:t>
      </w:r>
      <w:r w:rsidR="00C2532C">
        <w:rPr>
          <w:rFonts w:ascii="Sylfaen" w:hAnsi="Sylfaen"/>
          <w:lang w:val="ka-GE"/>
        </w:rPr>
        <w:t>ეტაპისათვის</w:t>
      </w:r>
      <w:r w:rsidR="00ED6CC7" w:rsidRPr="00ED6CC7">
        <w:rPr>
          <w:rFonts w:ascii="Sylfaen" w:hAnsi="Sylfaen"/>
          <w:lang w:val="ka-GE"/>
        </w:rPr>
        <w:t xml:space="preserve">  ბიზნეს</w:t>
      </w:r>
      <w:r w:rsidR="00F50C98">
        <w:rPr>
          <w:rFonts w:ascii="Sylfaen" w:hAnsi="Sylfaen"/>
          <w:lang w:val="ka-GE"/>
        </w:rPr>
        <w:t>-</w:t>
      </w:r>
      <w:r w:rsidR="00C2532C">
        <w:rPr>
          <w:rFonts w:ascii="Sylfaen" w:hAnsi="Sylfaen"/>
          <w:lang w:val="ka-GE"/>
        </w:rPr>
        <w:t>გეგმის განაცხადის</w:t>
      </w:r>
      <w:r w:rsidR="00ED6CC7" w:rsidRPr="00ED6CC7">
        <w:rPr>
          <w:rFonts w:ascii="Sylfaen" w:hAnsi="Sylfaen"/>
          <w:lang w:val="ka-GE"/>
        </w:rPr>
        <w:t xml:space="preserve"> </w:t>
      </w:r>
      <w:r w:rsidR="00C2532C">
        <w:rPr>
          <w:rFonts w:ascii="Sylfaen" w:hAnsi="Sylfaen"/>
          <w:lang w:val="ka-GE"/>
        </w:rPr>
        <w:t>ფორმა,</w:t>
      </w:r>
      <w:r w:rsidR="00ED6CC7" w:rsidRPr="00ED6CC7">
        <w:rPr>
          <w:rFonts w:ascii="Sylfaen" w:hAnsi="Sylfaen"/>
          <w:lang w:val="ka-GE"/>
        </w:rPr>
        <w:t xml:space="preserve">  </w:t>
      </w:r>
      <w:r w:rsidR="00C2532C" w:rsidRPr="00ED6CC7">
        <w:rPr>
          <w:rFonts w:ascii="Sylfaen" w:hAnsi="Sylfaen"/>
          <w:lang w:val="ka-GE"/>
        </w:rPr>
        <w:t xml:space="preserve">შერჩევის </w:t>
      </w:r>
      <w:r w:rsidR="00C2532C">
        <w:rPr>
          <w:rFonts w:ascii="Sylfaen" w:hAnsi="Sylfaen"/>
          <w:lang w:val="ka-GE"/>
        </w:rPr>
        <w:t>პროცედურების აღწერა და</w:t>
      </w:r>
      <w:r w:rsidR="00C2532C" w:rsidRPr="00ED6CC7">
        <w:rPr>
          <w:rFonts w:ascii="Sylfaen" w:hAnsi="Sylfaen"/>
          <w:lang w:val="ka-GE"/>
        </w:rPr>
        <w:t xml:space="preserve"> </w:t>
      </w:r>
      <w:r w:rsidR="00ED6CC7" w:rsidRPr="00ED6CC7">
        <w:rPr>
          <w:rFonts w:ascii="Sylfaen" w:hAnsi="Sylfaen"/>
          <w:lang w:val="ka-GE"/>
        </w:rPr>
        <w:t xml:space="preserve">შეფასების </w:t>
      </w:r>
      <w:r w:rsidR="00C2532C">
        <w:rPr>
          <w:rFonts w:ascii="Sylfaen" w:hAnsi="Sylfaen"/>
          <w:lang w:val="ka-GE"/>
        </w:rPr>
        <w:t xml:space="preserve">  </w:t>
      </w:r>
      <w:r w:rsidR="00ED6CC7" w:rsidRPr="00ED6CC7">
        <w:rPr>
          <w:rFonts w:ascii="Sylfaen" w:hAnsi="Sylfaen"/>
          <w:lang w:val="ka-GE"/>
        </w:rPr>
        <w:t>კრიტერიუმები დ</w:t>
      </w:r>
      <w:r w:rsidR="00ED6CC7">
        <w:rPr>
          <w:rFonts w:ascii="Sylfaen" w:hAnsi="Sylfaen"/>
          <w:lang w:val="ka-GE"/>
        </w:rPr>
        <w:t>ა</w:t>
      </w:r>
      <w:r w:rsidR="00ED6CC7" w:rsidRPr="00ED6CC7">
        <w:rPr>
          <w:rFonts w:ascii="Sylfaen" w:hAnsi="Sylfaen"/>
          <w:lang w:val="ka-GE"/>
        </w:rPr>
        <w:t xml:space="preserve">მატებით მიეწოდება კონკურსში მონაწილე ჯგუფებს. </w:t>
      </w:r>
    </w:p>
    <w:p w:rsidR="00237677" w:rsidRPr="00237677" w:rsidRDefault="00237677" w:rsidP="00237677">
      <w:pPr>
        <w:ind w:firstLine="360"/>
        <w:jc w:val="both"/>
        <w:rPr>
          <w:rFonts w:ascii="Sylfaen" w:hAnsi="Sylfaen"/>
          <w:b/>
          <w:sz w:val="6"/>
          <w:szCs w:val="6"/>
        </w:rPr>
      </w:pPr>
    </w:p>
    <w:p w:rsidR="00ED5882" w:rsidRPr="002833B6" w:rsidRDefault="00116665" w:rsidP="002833B6">
      <w:pPr>
        <w:pStyle w:val="ListParagraph"/>
        <w:numPr>
          <w:ilvl w:val="0"/>
          <w:numId w:val="1"/>
        </w:numPr>
        <w:spacing w:after="0" w:line="240" w:lineRule="auto"/>
        <w:jc w:val="both"/>
        <w:rPr>
          <w:rFonts w:ascii="Sylfaen" w:hAnsi="Sylfaen"/>
          <w:lang w:val="ka-GE"/>
        </w:rPr>
      </w:pPr>
      <w:r>
        <w:rPr>
          <w:rFonts w:ascii="Sylfaen" w:hAnsi="Sylfaen" w:cs="Sylfaen"/>
          <w:b/>
          <w:i/>
          <w:u w:val="single"/>
          <w:lang w:val="ka-GE"/>
        </w:rPr>
        <w:t>სა</w:t>
      </w:r>
      <w:r w:rsidR="00F56D0F">
        <w:rPr>
          <w:rFonts w:ascii="Sylfaen" w:hAnsi="Sylfaen" w:cs="Sylfaen"/>
          <w:b/>
          <w:i/>
          <w:u w:val="single"/>
          <w:lang w:val="ka-GE"/>
        </w:rPr>
        <w:t>გრან</w:t>
      </w:r>
      <w:r>
        <w:rPr>
          <w:rFonts w:ascii="Sylfaen" w:hAnsi="Sylfaen" w:cs="Sylfaen"/>
          <w:b/>
          <w:i/>
          <w:u w:val="single"/>
          <w:lang w:val="ka-GE"/>
        </w:rPr>
        <w:t xml:space="preserve">ტო განაცხადების </w:t>
      </w:r>
      <w:r w:rsidR="00ED5882" w:rsidRPr="00FD5971">
        <w:rPr>
          <w:rFonts w:ascii="Sylfaen" w:hAnsi="Sylfaen" w:cs="Sylfaen"/>
          <w:b/>
          <w:i/>
          <w:u w:val="single"/>
          <w:lang w:val="ka-GE"/>
        </w:rPr>
        <w:t xml:space="preserve"> განხილვა დ</w:t>
      </w:r>
      <w:r>
        <w:rPr>
          <w:rFonts w:ascii="Sylfaen" w:hAnsi="Sylfaen" w:cs="Sylfaen"/>
          <w:b/>
          <w:i/>
          <w:u w:val="single"/>
          <w:lang w:val="ka-GE"/>
        </w:rPr>
        <w:t>ა</w:t>
      </w:r>
      <w:r w:rsidR="00ED5882" w:rsidRPr="00FD5971">
        <w:rPr>
          <w:rFonts w:ascii="Sylfaen" w:hAnsi="Sylfaen" w:cs="Sylfaen"/>
          <w:b/>
          <w:i/>
          <w:u w:val="single"/>
          <w:lang w:val="ka-GE"/>
        </w:rPr>
        <w:t xml:space="preserve"> შეფასება</w:t>
      </w:r>
    </w:p>
    <w:p w:rsidR="002833B6" w:rsidRPr="00FD5971" w:rsidRDefault="002833B6" w:rsidP="002833B6">
      <w:pPr>
        <w:pStyle w:val="ListParagraph"/>
        <w:spacing w:after="0" w:line="240" w:lineRule="auto"/>
        <w:ind w:left="360"/>
        <w:jc w:val="both"/>
        <w:rPr>
          <w:rFonts w:ascii="Sylfaen" w:hAnsi="Sylfaen"/>
          <w:lang w:val="ka-GE"/>
        </w:rPr>
      </w:pPr>
    </w:p>
    <w:p w:rsidR="00ED5882" w:rsidRPr="00FD5971" w:rsidRDefault="00EC1FDC" w:rsidP="00B52A3D">
      <w:pPr>
        <w:spacing w:after="0" w:line="240" w:lineRule="auto"/>
        <w:ind w:firstLine="360"/>
        <w:jc w:val="both"/>
        <w:rPr>
          <w:rFonts w:ascii="Sylfaen" w:hAnsi="Sylfaen"/>
          <w:lang w:val="ka-GE"/>
        </w:rPr>
      </w:pPr>
      <w:r>
        <w:rPr>
          <w:rFonts w:ascii="Sylfaen" w:hAnsi="Sylfaen"/>
          <w:lang w:val="ka-GE"/>
        </w:rPr>
        <w:t>ბიზნეს</w:t>
      </w:r>
      <w:r w:rsidR="00F50C98">
        <w:rPr>
          <w:rFonts w:ascii="Sylfaen" w:hAnsi="Sylfaen"/>
          <w:lang w:val="ka-GE"/>
        </w:rPr>
        <w:t>-</w:t>
      </w:r>
      <w:r>
        <w:rPr>
          <w:rFonts w:ascii="Sylfaen" w:hAnsi="Sylfaen"/>
          <w:lang w:val="ka-GE"/>
        </w:rPr>
        <w:t xml:space="preserve">იდეები შეფასდება განაცხადის ფორმაში მოცემული ქულების შესაბამისად. </w:t>
      </w:r>
      <w:r w:rsidR="00EF5617">
        <w:rPr>
          <w:rFonts w:ascii="Sylfaen" w:hAnsi="Sylfaen"/>
          <w:lang w:val="ka-GE"/>
        </w:rPr>
        <w:t xml:space="preserve">მოწოდებული ინფორმაციის სიზუსტის, ჯგუფისა და ბიზნეს-იდეის განხორციელების შესაძლებლობის შესამოწმებლად </w:t>
      </w:r>
      <w:r>
        <w:rPr>
          <w:rFonts w:ascii="Sylfaen" w:hAnsi="Sylfaen"/>
          <w:lang w:val="ka-GE"/>
        </w:rPr>
        <w:t xml:space="preserve">შერჩევის </w:t>
      </w:r>
      <w:r w:rsidR="00713DD0">
        <w:rPr>
          <w:rFonts w:ascii="Sylfaen" w:hAnsi="Sylfaen"/>
          <w:lang w:val="ka-GE"/>
        </w:rPr>
        <w:t>პროცეს</w:t>
      </w:r>
      <w:r w:rsidR="00EF5617">
        <w:rPr>
          <w:rFonts w:ascii="Sylfaen" w:hAnsi="Sylfaen"/>
          <w:lang w:val="ka-GE"/>
        </w:rPr>
        <w:t>ში</w:t>
      </w:r>
      <w:r>
        <w:rPr>
          <w:rFonts w:ascii="Sylfaen" w:hAnsi="Sylfaen"/>
          <w:lang w:val="ka-GE"/>
        </w:rPr>
        <w:t xml:space="preserve"> </w:t>
      </w:r>
      <w:r w:rsidR="00E8674E">
        <w:rPr>
          <w:rFonts w:ascii="Sylfaen" w:hAnsi="Sylfaen"/>
          <w:lang w:val="ka-GE"/>
        </w:rPr>
        <w:t xml:space="preserve"> </w:t>
      </w:r>
      <w:r>
        <w:rPr>
          <w:rFonts w:ascii="Sylfaen" w:hAnsi="Sylfaen"/>
          <w:lang w:val="ka-GE"/>
        </w:rPr>
        <w:t>განმცხადებლებს ეწვევ</w:t>
      </w:r>
      <w:r w:rsidR="00E8674E">
        <w:rPr>
          <w:rFonts w:ascii="Sylfaen" w:hAnsi="Sylfaen"/>
          <w:lang w:val="ka-GE"/>
        </w:rPr>
        <w:t>იან</w:t>
      </w:r>
      <w:r>
        <w:rPr>
          <w:rFonts w:ascii="Sylfaen" w:hAnsi="Sylfaen"/>
          <w:lang w:val="ka-GE"/>
        </w:rPr>
        <w:t xml:space="preserve"> ტექნიკური ექსპერტები (საველე შეფასების გუნდი)</w:t>
      </w:r>
      <w:r w:rsidR="00E8674E">
        <w:rPr>
          <w:rFonts w:ascii="Sylfaen" w:hAnsi="Sylfaen"/>
          <w:lang w:val="ka-GE"/>
        </w:rPr>
        <w:t>.</w:t>
      </w:r>
      <w:r w:rsidR="00116665">
        <w:rPr>
          <w:rFonts w:ascii="Sylfaen" w:hAnsi="Sylfaen"/>
          <w:lang w:val="ka-GE"/>
        </w:rPr>
        <w:t xml:space="preserve"> განაცხად</w:t>
      </w:r>
      <w:r w:rsidR="00E8674E">
        <w:rPr>
          <w:rFonts w:ascii="Sylfaen" w:hAnsi="Sylfaen"/>
          <w:lang w:val="ka-GE"/>
        </w:rPr>
        <w:t>ებ</w:t>
      </w:r>
      <w:r w:rsidR="00116665">
        <w:rPr>
          <w:rFonts w:ascii="Sylfaen" w:hAnsi="Sylfaen"/>
          <w:lang w:val="ka-GE"/>
        </w:rPr>
        <w:t>ს განიხილავს შესაბამისი კომისია</w:t>
      </w:r>
      <w:r w:rsidR="00F56D0F">
        <w:rPr>
          <w:rFonts w:ascii="Sylfaen" w:hAnsi="Sylfaen"/>
          <w:lang w:val="ka-GE"/>
        </w:rPr>
        <w:t>, რომელიც</w:t>
      </w:r>
      <w:r w:rsidR="00B04BCE">
        <w:rPr>
          <w:rFonts w:ascii="Sylfaen" w:hAnsi="Sylfaen"/>
          <w:lang w:val="ka-GE"/>
        </w:rPr>
        <w:t xml:space="preserve"> შედგება </w:t>
      </w:r>
      <w:r w:rsidR="00E8674E">
        <w:rPr>
          <w:rFonts w:ascii="Sylfaen" w:hAnsi="Sylfaen"/>
          <w:lang w:val="ka-GE"/>
        </w:rPr>
        <w:t xml:space="preserve"> პროექტის </w:t>
      </w:r>
      <w:r w:rsidR="00EF5617">
        <w:rPr>
          <w:rFonts w:ascii="Sylfaen" w:hAnsi="Sylfaen"/>
          <w:lang w:val="ka-GE"/>
        </w:rPr>
        <w:t>პარტნიორებისა</w:t>
      </w:r>
      <w:r w:rsidR="00404BD9">
        <w:rPr>
          <w:rFonts w:ascii="Sylfaen" w:hAnsi="Sylfaen"/>
          <w:lang w:val="ka-GE"/>
        </w:rPr>
        <w:t xml:space="preserve"> და </w:t>
      </w:r>
      <w:r w:rsidR="00F56D0F">
        <w:rPr>
          <w:rFonts w:ascii="Sylfaen" w:hAnsi="Sylfaen"/>
          <w:lang w:val="ka-GE"/>
        </w:rPr>
        <w:t>სათანადო დარგების ექსპერტებისაგან</w:t>
      </w:r>
      <w:bookmarkStart w:id="0" w:name="_GoBack"/>
      <w:bookmarkEnd w:id="0"/>
      <w:r w:rsidR="003F0DC6">
        <w:rPr>
          <w:rFonts w:ascii="Sylfaen" w:hAnsi="Sylfaen"/>
          <w:lang w:val="ka-GE"/>
        </w:rPr>
        <w:t>.</w:t>
      </w:r>
    </w:p>
    <w:p w:rsidR="007D7DA1" w:rsidRPr="00FD5971" w:rsidRDefault="007D7DA1" w:rsidP="002833B6">
      <w:pPr>
        <w:spacing w:after="0" w:line="240" w:lineRule="auto"/>
        <w:jc w:val="both"/>
        <w:rPr>
          <w:rFonts w:ascii="Sylfaen" w:hAnsi="Sylfaen"/>
          <w:b/>
          <w:lang w:val="ka-GE"/>
        </w:rPr>
      </w:pPr>
    </w:p>
    <w:p w:rsidR="00606905" w:rsidRDefault="00320D34" w:rsidP="00B52A3D">
      <w:pPr>
        <w:ind w:firstLine="360"/>
        <w:jc w:val="both"/>
        <w:rPr>
          <w:rFonts w:ascii="Sylfaen" w:hAnsi="Sylfaen"/>
          <w:lang w:val="ka-GE"/>
        </w:rPr>
      </w:pPr>
      <w:r>
        <w:rPr>
          <w:rFonts w:ascii="Sylfaen" w:hAnsi="Sylfaen"/>
          <w:lang w:val="ka-GE"/>
        </w:rPr>
        <w:t>კომისია ქ</w:t>
      </w:r>
      <w:r w:rsidR="00606905" w:rsidRPr="00FD5971">
        <w:rPr>
          <w:rFonts w:ascii="Sylfaen" w:hAnsi="Sylfaen"/>
          <w:lang w:val="ka-GE"/>
        </w:rPr>
        <w:t>ვემოთ</w:t>
      </w:r>
      <w:r w:rsidR="00606905" w:rsidRPr="00FD5971">
        <w:rPr>
          <w:rFonts w:ascii="LitNusx" w:hAnsi="LitNusx"/>
          <w:lang w:val="ka-GE"/>
        </w:rPr>
        <w:t xml:space="preserve"> </w:t>
      </w:r>
      <w:r w:rsidR="005B0F2B">
        <w:rPr>
          <w:rFonts w:ascii="Sylfaen" w:hAnsi="Sylfaen"/>
          <w:lang w:val="ka-GE"/>
        </w:rPr>
        <w:t>ჩამოთვლი</w:t>
      </w:r>
      <w:r>
        <w:rPr>
          <w:rFonts w:ascii="Sylfaen" w:hAnsi="Sylfaen"/>
          <w:lang w:val="ka-GE"/>
        </w:rPr>
        <w:t>ლი პირობების</w:t>
      </w:r>
      <w:r w:rsidR="00D35EC1">
        <w:rPr>
          <w:rFonts w:ascii="Sylfaen" w:hAnsi="Sylfaen"/>
          <w:lang w:val="ka-GE"/>
        </w:rPr>
        <w:t>ა</w:t>
      </w:r>
      <w:r>
        <w:rPr>
          <w:rFonts w:ascii="Sylfaen" w:hAnsi="Sylfaen"/>
          <w:lang w:val="ka-GE"/>
        </w:rPr>
        <w:t xml:space="preserve"> და კრიტერიუმების </w:t>
      </w:r>
      <w:r w:rsidR="007D7DA1" w:rsidRPr="00FD5971">
        <w:rPr>
          <w:rFonts w:ascii="Sylfaen" w:hAnsi="Sylfaen"/>
          <w:lang w:val="ka-GE"/>
        </w:rPr>
        <w:t>მიხედვით</w:t>
      </w:r>
      <w:r>
        <w:rPr>
          <w:rFonts w:ascii="Sylfaen" w:hAnsi="Sylfaen"/>
          <w:lang w:val="ka-GE"/>
        </w:rPr>
        <w:t xml:space="preserve">  განიხილავს და შეაფასებს </w:t>
      </w:r>
      <w:r w:rsidR="00B26385">
        <w:rPr>
          <w:rFonts w:ascii="Sylfaen" w:hAnsi="Sylfaen"/>
          <w:lang w:val="ka-GE"/>
        </w:rPr>
        <w:t xml:space="preserve">ყველა </w:t>
      </w:r>
      <w:r>
        <w:rPr>
          <w:rFonts w:ascii="Sylfaen" w:hAnsi="Sylfaen"/>
          <w:lang w:val="ka-GE"/>
        </w:rPr>
        <w:t xml:space="preserve">წარმოდგენილ საკონკურსო </w:t>
      </w:r>
      <w:r w:rsidR="00B26385">
        <w:rPr>
          <w:rFonts w:ascii="Sylfaen" w:hAnsi="Sylfaen"/>
          <w:lang w:val="ka-GE"/>
        </w:rPr>
        <w:t>განაცხად</w:t>
      </w:r>
      <w:r>
        <w:rPr>
          <w:rFonts w:ascii="Sylfaen" w:hAnsi="Sylfaen"/>
          <w:lang w:val="ka-GE"/>
        </w:rPr>
        <w:t>ს</w:t>
      </w:r>
      <w:r w:rsidR="005B0F2B">
        <w:rPr>
          <w:rFonts w:ascii="Sylfaen" w:hAnsi="Sylfaen"/>
          <w:lang w:val="ka-GE"/>
        </w:rPr>
        <w:t>.</w:t>
      </w:r>
      <w:r w:rsidR="00B26385">
        <w:rPr>
          <w:rFonts w:ascii="Sylfaen" w:hAnsi="Sylfaen"/>
          <w:lang w:val="ka-GE"/>
        </w:rPr>
        <w:t xml:space="preserve"> </w:t>
      </w:r>
      <w:r w:rsidR="005B0F2B">
        <w:rPr>
          <w:rFonts w:ascii="Sylfaen" w:hAnsi="Sylfaen"/>
          <w:lang w:val="ka-GE"/>
        </w:rPr>
        <w:t>გამარჯვებულ</w:t>
      </w:r>
      <w:r w:rsidR="00713DD0">
        <w:rPr>
          <w:rFonts w:ascii="Sylfaen" w:hAnsi="Sylfaen"/>
          <w:lang w:val="ka-GE"/>
        </w:rPr>
        <w:t>ი</w:t>
      </w:r>
      <w:r w:rsidR="005B0F2B">
        <w:rPr>
          <w:rFonts w:ascii="Sylfaen" w:hAnsi="Sylfaen"/>
          <w:lang w:val="ka-GE"/>
        </w:rPr>
        <w:t xml:space="preserve"> ფერმერთ</w:t>
      </w:r>
      <w:r w:rsidR="007F24AB">
        <w:rPr>
          <w:rFonts w:ascii="Sylfaen" w:hAnsi="Sylfaen"/>
          <w:lang w:val="ka-GE"/>
        </w:rPr>
        <w:t>ა</w:t>
      </w:r>
      <w:r w:rsidR="005B0F2B">
        <w:rPr>
          <w:rFonts w:ascii="Sylfaen" w:hAnsi="Sylfaen"/>
          <w:lang w:val="ka-GE"/>
        </w:rPr>
        <w:t xml:space="preserve"> ჯგუფ</w:t>
      </w:r>
      <w:r w:rsidR="00E8674E">
        <w:rPr>
          <w:rFonts w:ascii="Sylfaen" w:hAnsi="Sylfaen"/>
          <w:lang w:val="ka-GE"/>
        </w:rPr>
        <w:t>ებ</w:t>
      </w:r>
      <w:r w:rsidR="00713DD0">
        <w:rPr>
          <w:rFonts w:ascii="Sylfaen" w:hAnsi="Sylfaen"/>
          <w:lang w:val="ka-GE"/>
        </w:rPr>
        <w:t>ის</w:t>
      </w:r>
      <w:r w:rsidR="00B52A3D">
        <w:rPr>
          <w:rFonts w:ascii="Sylfaen" w:hAnsi="Sylfaen"/>
          <w:lang w:val="ka-GE"/>
        </w:rPr>
        <w:t xml:space="preserve"> </w:t>
      </w:r>
      <w:r w:rsidR="005B0F2B">
        <w:rPr>
          <w:rFonts w:ascii="Sylfaen" w:hAnsi="Sylfaen"/>
          <w:lang w:val="ka-GE"/>
        </w:rPr>
        <w:t>/</w:t>
      </w:r>
      <w:r w:rsidR="00B52A3D">
        <w:rPr>
          <w:rFonts w:ascii="Sylfaen" w:hAnsi="Sylfaen"/>
          <w:lang w:val="ka-GE"/>
        </w:rPr>
        <w:t xml:space="preserve"> </w:t>
      </w:r>
      <w:r w:rsidR="00962BA6">
        <w:rPr>
          <w:rFonts w:ascii="Sylfaen" w:hAnsi="Sylfaen"/>
          <w:lang w:val="ka-GE"/>
        </w:rPr>
        <w:t xml:space="preserve">სასოფლო-სამეურნეო </w:t>
      </w:r>
      <w:r w:rsidR="005B0F2B">
        <w:rPr>
          <w:rFonts w:ascii="Sylfaen" w:hAnsi="Sylfaen"/>
          <w:lang w:val="ka-GE"/>
        </w:rPr>
        <w:t>კოოპერატივ</w:t>
      </w:r>
      <w:r w:rsidR="00E8674E">
        <w:rPr>
          <w:rFonts w:ascii="Sylfaen" w:hAnsi="Sylfaen"/>
          <w:lang w:val="ka-GE"/>
        </w:rPr>
        <w:t>ებ</w:t>
      </w:r>
      <w:r w:rsidR="00713DD0">
        <w:rPr>
          <w:rFonts w:ascii="Sylfaen" w:hAnsi="Sylfaen"/>
          <w:lang w:val="ka-GE"/>
        </w:rPr>
        <w:t>ის</w:t>
      </w:r>
      <w:r w:rsidR="00190D1E">
        <w:rPr>
          <w:rFonts w:ascii="Sylfaen" w:hAnsi="Sylfaen"/>
          <w:lang w:val="ka-GE"/>
        </w:rPr>
        <w:t xml:space="preserve"> წევრებს</w:t>
      </w:r>
      <w:r w:rsidR="005B0F2B">
        <w:rPr>
          <w:rFonts w:ascii="Sylfaen" w:hAnsi="Sylfaen"/>
          <w:lang w:val="ka-GE"/>
        </w:rPr>
        <w:t xml:space="preserve"> </w:t>
      </w:r>
      <w:r w:rsidR="00190D1E">
        <w:rPr>
          <w:rFonts w:ascii="Sylfaen" w:hAnsi="Sylfaen"/>
          <w:lang w:val="ka-GE"/>
        </w:rPr>
        <w:t xml:space="preserve"> კონკურსი</w:t>
      </w:r>
      <w:r w:rsidR="009B5470">
        <w:rPr>
          <w:rFonts w:ascii="Sylfaen" w:hAnsi="Sylfaen"/>
          <w:lang w:val="ka-GE"/>
        </w:rPr>
        <w:t>ს</w:t>
      </w:r>
      <w:r w:rsidR="00190D1E">
        <w:rPr>
          <w:rFonts w:ascii="Sylfaen" w:hAnsi="Sylfaen"/>
          <w:lang w:val="ka-GE"/>
        </w:rPr>
        <w:t xml:space="preserve"> </w:t>
      </w:r>
      <w:r w:rsidR="00C2532C">
        <w:rPr>
          <w:rFonts w:ascii="Sylfaen" w:hAnsi="Sylfaen"/>
          <w:lang w:val="ka-GE"/>
        </w:rPr>
        <w:t xml:space="preserve">პირველი ეტაპის </w:t>
      </w:r>
      <w:r w:rsidR="00190D1E">
        <w:rPr>
          <w:rFonts w:ascii="Sylfaen" w:hAnsi="Sylfaen"/>
          <w:lang w:val="ka-GE"/>
        </w:rPr>
        <w:t xml:space="preserve">შედეგები </w:t>
      </w:r>
      <w:r w:rsidR="00E8674E">
        <w:rPr>
          <w:rFonts w:ascii="Sylfaen" w:hAnsi="Sylfaen"/>
          <w:lang w:val="ka-GE"/>
        </w:rPr>
        <w:t>ეცნობებათ</w:t>
      </w:r>
      <w:r w:rsidR="00B26385">
        <w:rPr>
          <w:rFonts w:ascii="Sylfaen" w:hAnsi="Sylfaen"/>
          <w:lang w:val="ka-GE"/>
        </w:rPr>
        <w:t xml:space="preserve"> </w:t>
      </w:r>
      <w:r w:rsidR="00B26385" w:rsidRPr="005B0F2B">
        <w:rPr>
          <w:rFonts w:ascii="Sylfaen" w:hAnsi="Sylfaen"/>
          <w:lang w:val="ka-GE"/>
        </w:rPr>
        <w:t>201</w:t>
      </w:r>
      <w:r w:rsidR="00E15572">
        <w:rPr>
          <w:rFonts w:ascii="Sylfaen" w:hAnsi="Sylfaen"/>
          <w:lang w:val="ka-GE"/>
        </w:rPr>
        <w:t>5</w:t>
      </w:r>
      <w:r w:rsidR="006C04C5">
        <w:rPr>
          <w:rFonts w:ascii="Sylfaen" w:hAnsi="Sylfaen"/>
          <w:lang w:val="ka-GE"/>
        </w:rPr>
        <w:t xml:space="preserve"> </w:t>
      </w:r>
      <w:r w:rsidR="00B26385" w:rsidRPr="005B0F2B">
        <w:rPr>
          <w:rFonts w:ascii="Sylfaen" w:hAnsi="Sylfaen"/>
          <w:lang w:val="ka-GE"/>
        </w:rPr>
        <w:t xml:space="preserve">წლის </w:t>
      </w:r>
      <w:r w:rsidR="00C2532C">
        <w:rPr>
          <w:rFonts w:ascii="Sylfaen" w:hAnsi="Sylfaen"/>
          <w:lang w:val="ka-GE"/>
        </w:rPr>
        <w:t>აგვისტოში</w:t>
      </w:r>
      <w:r w:rsidR="005B0F2B" w:rsidRPr="005B0F2B">
        <w:rPr>
          <w:rFonts w:ascii="Sylfaen" w:hAnsi="Sylfaen"/>
          <w:lang w:val="ka-GE"/>
        </w:rPr>
        <w:t>.</w:t>
      </w:r>
    </w:p>
    <w:p w:rsidR="001D3A77" w:rsidRPr="00237677" w:rsidRDefault="001D3A77" w:rsidP="001D3A77">
      <w:pPr>
        <w:spacing w:after="0" w:line="240" w:lineRule="auto"/>
        <w:jc w:val="both"/>
        <w:rPr>
          <w:rFonts w:ascii="Sylfaen" w:hAnsi="Sylfaen"/>
          <w:b/>
          <w:sz w:val="6"/>
          <w:szCs w:val="6"/>
          <w:lang w:val="ka-GE"/>
        </w:rPr>
      </w:pPr>
    </w:p>
    <w:p w:rsidR="00EB3118" w:rsidRDefault="00190D1E" w:rsidP="002833B6">
      <w:pPr>
        <w:pStyle w:val="ListParagraph"/>
        <w:numPr>
          <w:ilvl w:val="0"/>
          <w:numId w:val="1"/>
        </w:numPr>
        <w:spacing w:after="0" w:line="240" w:lineRule="auto"/>
        <w:jc w:val="both"/>
        <w:rPr>
          <w:rFonts w:ascii="Sylfaen" w:hAnsi="Sylfaen" w:cs="Sylfaen"/>
          <w:b/>
          <w:i/>
          <w:u w:val="single"/>
          <w:lang w:val="ka-GE"/>
        </w:rPr>
      </w:pPr>
      <w:r>
        <w:rPr>
          <w:rFonts w:ascii="Sylfaen" w:hAnsi="Sylfaen" w:cs="Sylfaen"/>
          <w:b/>
          <w:i/>
          <w:u w:val="single"/>
          <w:lang w:val="ka-GE"/>
        </w:rPr>
        <w:lastRenderedPageBreak/>
        <w:t xml:space="preserve">რა უნდა </w:t>
      </w:r>
      <w:r w:rsidR="00D35EC1">
        <w:rPr>
          <w:rFonts w:ascii="Sylfaen" w:hAnsi="Sylfaen" w:cs="Sylfaen"/>
          <w:b/>
          <w:i/>
          <w:u w:val="single"/>
          <w:lang w:val="ka-GE"/>
        </w:rPr>
        <w:t>იქნე</w:t>
      </w:r>
      <w:r>
        <w:rPr>
          <w:rFonts w:ascii="Sylfaen" w:hAnsi="Sylfaen" w:cs="Sylfaen"/>
          <w:b/>
          <w:i/>
          <w:u w:val="single"/>
          <w:lang w:val="ka-GE"/>
        </w:rPr>
        <w:t>ს გათვალისწინებული ბიზნეს</w:t>
      </w:r>
      <w:r w:rsidR="006C04C5">
        <w:rPr>
          <w:rFonts w:ascii="Sylfaen" w:hAnsi="Sylfaen" w:cs="Sylfaen"/>
          <w:b/>
          <w:i/>
          <w:u w:val="single"/>
          <w:lang w:val="ka-GE"/>
        </w:rPr>
        <w:t>-</w:t>
      </w:r>
      <w:r>
        <w:rPr>
          <w:rFonts w:ascii="Sylfaen" w:hAnsi="Sylfaen" w:cs="Sylfaen"/>
          <w:b/>
          <w:i/>
          <w:u w:val="single"/>
          <w:lang w:val="ka-GE"/>
        </w:rPr>
        <w:t xml:space="preserve">იდეის განაცხადის შედგენისას </w:t>
      </w:r>
    </w:p>
    <w:p w:rsidR="00190D1E" w:rsidRPr="00237677" w:rsidRDefault="00190D1E" w:rsidP="009B5470">
      <w:pPr>
        <w:pStyle w:val="ListParagraph"/>
        <w:spacing w:after="0" w:line="240" w:lineRule="auto"/>
        <w:ind w:left="360"/>
        <w:jc w:val="both"/>
        <w:rPr>
          <w:rFonts w:ascii="Sylfaen" w:hAnsi="Sylfaen" w:cs="Sylfaen"/>
          <w:b/>
          <w:i/>
          <w:sz w:val="16"/>
          <w:szCs w:val="16"/>
          <w:u w:val="single"/>
          <w:lang w:val="ka-GE"/>
        </w:rPr>
      </w:pPr>
    </w:p>
    <w:p w:rsidR="00FC5BC6" w:rsidRPr="00EF5617" w:rsidRDefault="00190D1E" w:rsidP="002833B6">
      <w:pPr>
        <w:spacing w:after="0" w:line="240" w:lineRule="auto"/>
        <w:jc w:val="both"/>
        <w:rPr>
          <w:rFonts w:ascii="Sylfaen" w:hAnsi="Sylfaen" w:cs="Sylfaen"/>
          <w:b/>
          <w:lang w:val="ka-GE"/>
        </w:rPr>
      </w:pPr>
      <w:r w:rsidRPr="00EF5617">
        <w:rPr>
          <w:rFonts w:ascii="Sylfaen" w:hAnsi="Sylfaen" w:cs="Sylfaen"/>
          <w:b/>
          <w:lang w:val="ka-GE"/>
        </w:rPr>
        <w:t>აუცილებელი პირობები</w:t>
      </w:r>
      <w:r w:rsidR="00D35EC1">
        <w:rPr>
          <w:rFonts w:ascii="Sylfaen" w:hAnsi="Sylfaen" w:cs="Sylfaen"/>
          <w:b/>
          <w:lang w:val="ka-GE"/>
        </w:rPr>
        <w:t xml:space="preserve"> – </w:t>
      </w:r>
      <w:r w:rsidRPr="00EF5617">
        <w:rPr>
          <w:rFonts w:ascii="Sylfaen" w:hAnsi="Sylfaen" w:cs="Sylfaen"/>
          <w:b/>
          <w:lang w:val="ka-GE"/>
        </w:rPr>
        <w:t>ქვემოთ ჩამოთვლილ  მოთხოვნათაგან რომელიმეს შეუსრულებლობის შემთხვევაში  განაცხადი არ განიხილება:</w:t>
      </w:r>
    </w:p>
    <w:p w:rsidR="00A77C0E" w:rsidRPr="00ED6CC7" w:rsidRDefault="00A77C0E" w:rsidP="002833B6">
      <w:pPr>
        <w:spacing w:after="0" w:line="240" w:lineRule="auto"/>
        <w:jc w:val="both"/>
        <w:rPr>
          <w:rFonts w:ascii="Sylfaen" w:hAnsi="Sylfaen"/>
          <w:lang w:val="ka-GE"/>
        </w:rPr>
      </w:pPr>
    </w:p>
    <w:p w:rsidR="00606905" w:rsidRPr="00E652D8" w:rsidRDefault="00606905" w:rsidP="002833B6">
      <w:pPr>
        <w:pStyle w:val="ListParagraph"/>
        <w:numPr>
          <w:ilvl w:val="0"/>
          <w:numId w:val="8"/>
        </w:numPr>
        <w:spacing w:after="0" w:line="240" w:lineRule="auto"/>
        <w:ind w:left="360"/>
        <w:jc w:val="both"/>
        <w:rPr>
          <w:rFonts w:ascii="AcadNusx" w:hAnsi="AcadNusx"/>
        </w:rPr>
      </w:pPr>
      <w:r w:rsidRPr="00377E41">
        <w:rPr>
          <w:rFonts w:ascii="AcadNusx" w:hAnsi="Sylfaen" w:cs="Arial"/>
          <w:color w:val="000000"/>
          <w:shd w:val="clear" w:color="auto" w:fill="FFFFFF"/>
          <w:lang w:val="ka-GE"/>
        </w:rPr>
        <w:t>გან</w:t>
      </w:r>
      <w:r w:rsidR="00FC2F6A">
        <w:rPr>
          <w:rFonts w:ascii="AcadNusx" w:hAnsi="Sylfaen" w:cs="Arial"/>
          <w:color w:val="000000"/>
          <w:shd w:val="clear" w:color="auto" w:fill="FFFFFF"/>
          <w:lang w:val="ka-GE"/>
        </w:rPr>
        <w:t>აცხადის</w:t>
      </w:r>
      <w:r w:rsidR="00FC2F6A">
        <w:rPr>
          <w:rFonts w:ascii="AcadNusx" w:hAnsi="Sylfaen" w:cs="Arial"/>
          <w:color w:val="000000"/>
          <w:shd w:val="clear" w:color="auto" w:fill="FFFFFF"/>
          <w:lang w:val="ka-GE"/>
        </w:rPr>
        <w:t xml:space="preserve"> </w:t>
      </w:r>
      <w:r w:rsidR="00FC2F6A">
        <w:rPr>
          <w:rFonts w:ascii="AcadNusx" w:hAnsi="Sylfaen" w:cs="Arial"/>
          <w:color w:val="000000"/>
          <w:shd w:val="clear" w:color="auto" w:fill="FFFFFF"/>
          <w:lang w:val="ka-GE"/>
        </w:rPr>
        <w:t>წარმომდგენი</w:t>
      </w:r>
      <w:r w:rsidRPr="00377E41">
        <w:rPr>
          <w:rFonts w:ascii="AcadNusx" w:hAnsi="AcadNusx" w:cs="Arial"/>
          <w:color w:val="000000"/>
          <w:shd w:val="clear" w:color="auto" w:fill="FFFFFF"/>
          <w:lang w:val="ka-GE"/>
        </w:rPr>
        <w:t xml:space="preserve"> </w:t>
      </w:r>
      <w:r w:rsidRPr="00377E41">
        <w:rPr>
          <w:rFonts w:ascii="AcadNusx" w:hAnsi="Sylfaen" w:cs="Arial"/>
          <w:color w:val="000000"/>
          <w:shd w:val="clear" w:color="auto" w:fill="FFFFFF"/>
          <w:lang w:val="ka-GE"/>
        </w:rPr>
        <w:t>ჯგუფის</w:t>
      </w:r>
      <w:r w:rsidRPr="00377E41">
        <w:rPr>
          <w:rFonts w:ascii="AcadNusx" w:hAnsi="AcadNusx" w:cs="Arial"/>
          <w:color w:val="000000"/>
          <w:shd w:val="clear" w:color="auto" w:fill="FFFFFF"/>
          <w:lang w:val="ka-GE"/>
        </w:rPr>
        <w:t xml:space="preserve"> </w:t>
      </w:r>
      <w:r w:rsidR="0098242B">
        <w:rPr>
          <w:rFonts w:ascii="Sylfaen" w:hAnsi="Sylfaen" w:cs="Arial"/>
          <w:color w:val="000000"/>
          <w:shd w:val="clear" w:color="auto" w:fill="FFFFFF"/>
          <w:lang w:val="ka-GE"/>
        </w:rPr>
        <w:t>ყველ</w:t>
      </w:r>
      <w:r w:rsidRPr="00377E41">
        <w:rPr>
          <w:rFonts w:ascii="AcadNusx" w:hAnsi="Sylfaen" w:cs="Arial"/>
          <w:color w:val="000000"/>
          <w:shd w:val="clear" w:color="auto" w:fill="FFFFFF"/>
          <w:lang w:val="ka-GE"/>
        </w:rPr>
        <w:t>ა</w:t>
      </w:r>
      <w:r w:rsidRPr="00377E41">
        <w:rPr>
          <w:rFonts w:ascii="AcadNusx" w:hAnsi="AcadNusx" w:cs="Arial"/>
          <w:color w:val="000000"/>
          <w:shd w:val="clear" w:color="auto" w:fill="FFFFFF"/>
          <w:lang w:val="ka-GE"/>
        </w:rPr>
        <w:t xml:space="preserve"> </w:t>
      </w:r>
      <w:r w:rsidRPr="00377E41">
        <w:rPr>
          <w:rFonts w:ascii="AcadNusx" w:hAnsi="Sylfaen" w:cs="Arial"/>
          <w:color w:val="000000"/>
          <w:shd w:val="clear" w:color="auto" w:fill="FFFFFF"/>
          <w:lang w:val="ka-GE"/>
        </w:rPr>
        <w:t>წევრი</w:t>
      </w:r>
      <w:r w:rsidRPr="00377E41">
        <w:rPr>
          <w:rFonts w:ascii="AcadNusx" w:hAnsi="AcadNusx" w:cs="Arial"/>
          <w:color w:val="000000"/>
          <w:shd w:val="clear" w:color="auto" w:fill="FFFFFF"/>
          <w:lang w:val="ka-GE"/>
        </w:rPr>
        <w:t xml:space="preserve"> </w:t>
      </w:r>
      <w:r w:rsidRPr="00377E41">
        <w:rPr>
          <w:rFonts w:ascii="AcadNusx" w:hAnsi="Sylfaen" w:cs="Arial"/>
          <w:color w:val="000000"/>
          <w:shd w:val="clear" w:color="auto" w:fill="FFFFFF"/>
          <w:lang w:val="ka-GE"/>
        </w:rPr>
        <w:t>უნდა</w:t>
      </w:r>
      <w:r w:rsidRPr="00377E41">
        <w:rPr>
          <w:rFonts w:ascii="AcadNusx" w:hAnsi="AcadNusx" w:cs="Arial"/>
          <w:color w:val="000000"/>
          <w:shd w:val="clear" w:color="auto" w:fill="FFFFFF"/>
          <w:lang w:val="ka-GE"/>
        </w:rPr>
        <w:t xml:space="preserve"> </w:t>
      </w:r>
      <w:r w:rsidRPr="00377E41">
        <w:rPr>
          <w:rFonts w:ascii="AcadNusx" w:hAnsi="Sylfaen" w:cs="Arial"/>
          <w:color w:val="000000"/>
          <w:shd w:val="clear" w:color="auto" w:fill="FFFFFF"/>
          <w:lang w:val="ka-GE"/>
        </w:rPr>
        <w:t>იყოს</w:t>
      </w:r>
      <w:r w:rsidRPr="00377E41">
        <w:rPr>
          <w:rFonts w:ascii="AcadNusx" w:hAnsi="AcadNusx" w:cs="Arial"/>
          <w:color w:val="000000"/>
          <w:shd w:val="clear" w:color="auto" w:fill="FFFFFF"/>
          <w:lang w:val="ka-GE"/>
        </w:rPr>
        <w:t xml:space="preserve"> 18 </w:t>
      </w:r>
      <w:r w:rsidRPr="00377E41">
        <w:rPr>
          <w:rFonts w:ascii="AcadNusx" w:hAnsi="Sylfaen" w:cs="Arial"/>
          <w:color w:val="000000"/>
          <w:shd w:val="clear" w:color="auto" w:fill="FFFFFF"/>
          <w:lang w:val="ka-GE"/>
        </w:rPr>
        <w:t>წელს</w:t>
      </w:r>
      <w:r w:rsidRPr="00377E41">
        <w:rPr>
          <w:rFonts w:ascii="AcadNusx" w:hAnsi="AcadNusx" w:cs="Arial"/>
          <w:color w:val="000000"/>
          <w:shd w:val="clear" w:color="auto" w:fill="FFFFFF"/>
          <w:lang w:val="ka-GE"/>
        </w:rPr>
        <w:t xml:space="preserve"> </w:t>
      </w:r>
      <w:r w:rsidRPr="00377E41">
        <w:rPr>
          <w:rFonts w:ascii="AcadNusx" w:hAnsi="Sylfaen" w:cs="Arial"/>
          <w:color w:val="000000"/>
          <w:shd w:val="clear" w:color="auto" w:fill="FFFFFF"/>
          <w:lang w:val="ka-GE"/>
        </w:rPr>
        <w:t>მიღწეული</w:t>
      </w:r>
      <w:r w:rsidRPr="00377E41">
        <w:rPr>
          <w:rFonts w:ascii="AcadNusx" w:hAnsi="AcadNusx" w:cs="Arial"/>
          <w:color w:val="000000"/>
          <w:shd w:val="clear" w:color="auto" w:fill="FFFFFF"/>
          <w:lang w:val="ka-GE"/>
        </w:rPr>
        <w:t xml:space="preserve"> </w:t>
      </w:r>
      <w:r w:rsidRPr="00377E41">
        <w:rPr>
          <w:rFonts w:ascii="AcadNusx" w:hAnsi="Sylfaen" w:cs="Arial"/>
          <w:color w:val="000000"/>
          <w:shd w:val="clear" w:color="auto" w:fill="FFFFFF"/>
          <w:lang w:val="ka-GE"/>
        </w:rPr>
        <w:t>საქართველოს</w:t>
      </w:r>
      <w:r w:rsidRPr="00377E41">
        <w:rPr>
          <w:rFonts w:ascii="AcadNusx" w:hAnsi="AcadNusx" w:cs="Arial"/>
          <w:color w:val="000000"/>
          <w:shd w:val="clear" w:color="auto" w:fill="FFFFFF"/>
          <w:lang w:val="ka-GE"/>
        </w:rPr>
        <w:t xml:space="preserve"> </w:t>
      </w:r>
      <w:r w:rsidRPr="00377E41">
        <w:rPr>
          <w:rFonts w:ascii="AcadNusx" w:hAnsi="Sylfaen" w:cs="Arial"/>
          <w:color w:val="000000"/>
          <w:shd w:val="clear" w:color="auto" w:fill="FFFFFF"/>
          <w:lang w:val="ka-GE"/>
        </w:rPr>
        <w:t>მოქალაქე</w:t>
      </w:r>
      <w:r w:rsidRPr="00377E41">
        <w:rPr>
          <w:rFonts w:ascii="AcadNusx" w:hAnsi="AcadNusx" w:cs="Arial"/>
          <w:color w:val="000000"/>
          <w:shd w:val="clear" w:color="auto" w:fill="FFFFFF"/>
          <w:lang w:val="ka-GE"/>
        </w:rPr>
        <w:t xml:space="preserve"> </w:t>
      </w:r>
      <w:r w:rsidRPr="00377E41">
        <w:rPr>
          <w:rFonts w:ascii="AcadNusx" w:hAnsi="Sylfaen" w:cs="Arial"/>
          <w:color w:val="000000"/>
          <w:shd w:val="clear" w:color="auto" w:fill="FFFFFF"/>
          <w:lang w:val="ka-GE"/>
        </w:rPr>
        <w:t>და</w:t>
      </w:r>
      <w:r w:rsidRPr="00377E41">
        <w:rPr>
          <w:rFonts w:ascii="AcadNusx" w:hAnsi="AcadNusx" w:cs="Arial"/>
          <w:color w:val="000000"/>
          <w:shd w:val="clear" w:color="auto" w:fill="FFFFFF"/>
          <w:lang w:val="ka-GE"/>
        </w:rPr>
        <w:t xml:space="preserve">  </w:t>
      </w:r>
      <w:r w:rsidR="00FC2F6A">
        <w:rPr>
          <w:rFonts w:ascii="AcadNusx" w:hAnsi="Sylfaen" w:cs="Arial"/>
          <w:color w:val="000000"/>
          <w:shd w:val="clear" w:color="auto" w:fill="FFFFFF"/>
          <w:lang w:val="ka-GE"/>
        </w:rPr>
        <w:t xml:space="preserve"> </w:t>
      </w:r>
      <w:r w:rsidR="001D3A77">
        <w:rPr>
          <w:rFonts w:ascii="AcadNusx" w:hAnsi="Sylfaen" w:cs="Arial"/>
          <w:color w:val="000000"/>
          <w:shd w:val="clear" w:color="auto" w:fill="FFFFFF"/>
          <w:lang w:val="ka-GE"/>
        </w:rPr>
        <w:t>ბიზნეს</w:t>
      </w:r>
      <w:r w:rsidR="006C04C5">
        <w:rPr>
          <w:rFonts w:ascii="AcadNusx" w:hAnsi="Sylfaen" w:cs="Arial"/>
          <w:color w:val="000000"/>
          <w:shd w:val="clear" w:color="auto" w:fill="FFFFFF"/>
          <w:lang w:val="ka-GE"/>
        </w:rPr>
        <w:t>-</w:t>
      </w:r>
      <w:r w:rsidR="001D3A77">
        <w:rPr>
          <w:rFonts w:ascii="AcadNusx" w:hAnsi="Sylfaen" w:cs="Arial"/>
          <w:color w:val="000000"/>
          <w:shd w:val="clear" w:color="auto" w:fill="FFFFFF"/>
          <w:lang w:val="ka-GE"/>
        </w:rPr>
        <w:t>პროექტი</w:t>
      </w:r>
      <w:r w:rsidR="00FC2F6A">
        <w:rPr>
          <w:rFonts w:ascii="AcadNusx" w:hAnsi="Sylfaen" w:cs="Arial"/>
          <w:color w:val="000000"/>
          <w:shd w:val="clear" w:color="auto" w:fill="FFFFFF"/>
          <w:lang w:val="ka-GE"/>
        </w:rPr>
        <w:t xml:space="preserve">, </w:t>
      </w:r>
      <w:r w:rsidR="00FC2F6A">
        <w:rPr>
          <w:rFonts w:ascii="AcadNusx" w:hAnsi="Sylfaen" w:cs="Arial"/>
          <w:color w:val="000000"/>
          <w:shd w:val="clear" w:color="auto" w:fill="FFFFFF"/>
          <w:lang w:val="ka-GE"/>
        </w:rPr>
        <w:t>რომელიც</w:t>
      </w:r>
      <w:r w:rsidR="00FC2F6A">
        <w:rPr>
          <w:rFonts w:ascii="AcadNusx" w:hAnsi="Sylfaen" w:cs="Arial"/>
          <w:color w:val="000000"/>
          <w:shd w:val="clear" w:color="auto" w:fill="FFFFFF"/>
          <w:lang w:val="ka-GE"/>
        </w:rPr>
        <w:t xml:space="preserve"> </w:t>
      </w:r>
      <w:r w:rsidR="00FC2F6A">
        <w:rPr>
          <w:rFonts w:ascii="AcadNusx" w:hAnsi="Sylfaen" w:cs="Arial"/>
          <w:color w:val="000000"/>
          <w:shd w:val="clear" w:color="auto" w:fill="FFFFFF"/>
          <w:lang w:val="ka-GE"/>
        </w:rPr>
        <w:t>მიიღებს</w:t>
      </w:r>
      <w:r w:rsidR="00FC2F6A">
        <w:rPr>
          <w:rFonts w:ascii="AcadNusx" w:hAnsi="Sylfaen" w:cs="Arial"/>
          <w:color w:val="000000"/>
          <w:shd w:val="clear" w:color="auto" w:fill="FFFFFF"/>
          <w:lang w:val="ka-GE"/>
        </w:rPr>
        <w:t xml:space="preserve"> </w:t>
      </w:r>
      <w:r w:rsidR="00FC2F6A">
        <w:rPr>
          <w:rFonts w:ascii="AcadNusx" w:hAnsi="Sylfaen" w:cs="Arial"/>
          <w:color w:val="000000"/>
          <w:shd w:val="clear" w:color="auto" w:fill="FFFFFF"/>
          <w:lang w:val="ka-GE"/>
        </w:rPr>
        <w:t>თანადაფინანსებას</w:t>
      </w:r>
      <w:r w:rsidR="00FC2F6A">
        <w:rPr>
          <w:rFonts w:ascii="AcadNusx" w:hAnsi="Sylfaen" w:cs="Arial"/>
          <w:color w:val="000000"/>
          <w:shd w:val="clear" w:color="auto" w:fill="FFFFFF"/>
          <w:lang w:val="ka-GE"/>
        </w:rPr>
        <w:t>,</w:t>
      </w:r>
      <w:r w:rsidR="001D3A77">
        <w:rPr>
          <w:rFonts w:ascii="AcadNusx" w:hAnsi="Sylfaen" w:cs="Arial"/>
          <w:color w:val="000000"/>
          <w:shd w:val="clear" w:color="auto" w:fill="FFFFFF"/>
          <w:lang w:val="ka-GE"/>
        </w:rPr>
        <w:t xml:space="preserve"> </w:t>
      </w:r>
      <w:r w:rsidR="001D3A77">
        <w:rPr>
          <w:rFonts w:ascii="AcadNusx" w:hAnsi="Sylfaen" w:cs="Arial"/>
          <w:color w:val="000000"/>
          <w:shd w:val="clear" w:color="auto" w:fill="FFFFFF"/>
          <w:lang w:val="ka-GE"/>
        </w:rPr>
        <w:t>უნდა</w:t>
      </w:r>
      <w:r w:rsidR="001D3A77">
        <w:rPr>
          <w:rFonts w:ascii="AcadNusx" w:hAnsi="Sylfaen" w:cs="Arial"/>
          <w:color w:val="000000"/>
          <w:shd w:val="clear" w:color="auto" w:fill="FFFFFF"/>
          <w:lang w:val="ka-GE"/>
        </w:rPr>
        <w:t xml:space="preserve"> </w:t>
      </w:r>
      <w:r w:rsidR="00FC2F6A">
        <w:rPr>
          <w:rFonts w:ascii="AcadNusx" w:hAnsi="Sylfaen" w:cs="Arial"/>
          <w:color w:val="000000"/>
          <w:shd w:val="clear" w:color="auto" w:fill="FFFFFF"/>
          <w:lang w:val="ka-GE"/>
        </w:rPr>
        <w:t>განხორციელდეს</w:t>
      </w:r>
      <w:r w:rsidR="001D3A77">
        <w:rPr>
          <w:rFonts w:ascii="AcadNusx" w:hAnsi="Sylfaen" w:cs="Arial"/>
          <w:color w:val="000000"/>
          <w:shd w:val="clear" w:color="auto" w:fill="FFFFFF"/>
          <w:lang w:val="ka-GE"/>
        </w:rPr>
        <w:t xml:space="preserve"> </w:t>
      </w:r>
      <w:r w:rsidR="001D3A77" w:rsidRPr="00377E41">
        <w:rPr>
          <w:rFonts w:ascii="AcadNusx" w:hAnsi="AcadNusx" w:cs="Arial"/>
          <w:color w:val="000000"/>
          <w:shd w:val="clear" w:color="auto" w:fill="FFFFFF"/>
        </w:rPr>
        <w:t xml:space="preserve"> </w:t>
      </w:r>
      <w:r w:rsidRPr="00377E41">
        <w:rPr>
          <w:rFonts w:ascii="AcadNusx" w:hAnsi="Sylfaen" w:cs="Arial"/>
          <w:color w:val="000000"/>
          <w:shd w:val="clear" w:color="auto" w:fill="FFFFFF"/>
        </w:rPr>
        <w:t>პროექტის</w:t>
      </w:r>
      <w:r w:rsidRPr="00377E41">
        <w:rPr>
          <w:rFonts w:ascii="AcadNusx" w:hAnsi="AcadNusx" w:cs="Arial"/>
          <w:color w:val="000000"/>
          <w:shd w:val="clear" w:color="auto" w:fill="FFFFFF"/>
        </w:rPr>
        <w:t xml:space="preserve"> </w:t>
      </w:r>
      <w:r w:rsidRPr="00377E41">
        <w:rPr>
          <w:rFonts w:ascii="AcadNusx" w:hAnsi="Sylfaen" w:cs="Arial"/>
          <w:color w:val="000000"/>
          <w:shd w:val="clear" w:color="auto" w:fill="FFFFFF"/>
        </w:rPr>
        <w:t>სამიზნე</w:t>
      </w:r>
      <w:r w:rsidRPr="00377E41">
        <w:rPr>
          <w:rFonts w:ascii="AcadNusx" w:hAnsi="AcadNusx" w:cs="Arial"/>
          <w:color w:val="000000"/>
          <w:shd w:val="clear" w:color="auto" w:fill="FFFFFF"/>
        </w:rPr>
        <w:t xml:space="preserve"> </w:t>
      </w:r>
      <w:r w:rsidR="001D3A77">
        <w:rPr>
          <w:rFonts w:ascii="AcadNusx" w:hAnsi="Sylfaen" w:cs="Arial"/>
          <w:color w:val="000000"/>
          <w:shd w:val="clear" w:color="auto" w:fill="FFFFFF"/>
          <w:lang w:val="ka-GE"/>
        </w:rPr>
        <w:t>მუნიციპალიტეტ</w:t>
      </w:r>
      <w:r w:rsidR="00D35EC1">
        <w:rPr>
          <w:rFonts w:ascii="AcadNusx" w:hAnsi="Sylfaen" w:cs="Arial"/>
          <w:color w:val="000000"/>
          <w:shd w:val="clear" w:color="auto" w:fill="FFFFFF"/>
          <w:lang w:val="ka-GE"/>
        </w:rPr>
        <w:t>ებ</w:t>
      </w:r>
      <w:r w:rsidR="001D3A77">
        <w:rPr>
          <w:rFonts w:ascii="AcadNusx" w:hAnsi="Sylfaen" w:cs="Arial"/>
          <w:color w:val="000000"/>
          <w:shd w:val="clear" w:color="auto" w:fill="FFFFFF"/>
          <w:lang w:val="ka-GE"/>
        </w:rPr>
        <w:t>ში</w:t>
      </w:r>
      <w:r w:rsidR="00FC2F6A">
        <w:rPr>
          <w:rFonts w:ascii="AcadNusx" w:hAnsi="Sylfaen" w:cs="Arial"/>
          <w:color w:val="000000"/>
          <w:shd w:val="clear" w:color="auto" w:fill="FFFFFF"/>
          <w:lang w:val="ka-GE"/>
        </w:rPr>
        <w:t>:</w:t>
      </w:r>
      <w:r w:rsidR="00265CAA">
        <w:rPr>
          <w:rFonts w:ascii="AcadNusx" w:hAnsi="Sylfaen" w:cs="Arial"/>
          <w:color w:val="000000"/>
          <w:shd w:val="clear" w:color="auto" w:fill="FFFFFF"/>
          <w:lang w:val="ka-GE"/>
        </w:rPr>
        <w:t xml:space="preserve"> </w:t>
      </w:r>
      <w:r w:rsidR="001D3A77">
        <w:rPr>
          <w:rFonts w:ascii="Sylfaen" w:hAnsi="Sylfaen" w:cs="Arial"/>
          <w:color w:val="000000"/>
          <w:shd w:val="clear" w:color="auto" w:fill="FFFFFF"/>
          <w:lang w:val="ka-GE"/>
        </w:rPr>
        <w:t>სენაკ</w:t>
      </w:r>
      <w:r w:rsidR="00D35EC1">
        <w:rPr>
          <w:rFonts w:ascii="Sylfaen" w:hAnsi="Sylfaen" w:cs="Arial"/>
          <w:color w:val="000000"/>
          <w:shd w:val="clear" w:color="auto" w:fill="FFFFFF"/>
          <w:lang w:val="ka-GE"/>
        </w:rPr>
        <w:t>შ</w:t>
      </w:r>
      <w:r w:rsidR="001D3A77">
        <w:rPr>
          <w:rFonts w:ascii="Sylfaen" w:hAnsi="Sylfaen" w:cs="Arial"/>
          <w:color w:val="000000"/>
          <w:shd w:val="clear" w:color="auto" w:fill="FFFFFF"/>
          <w:lang w:val="ka-GE"/>
        </w:rPr>
        <w:t>ი, ხობ</w:t>
      </w:r>
      <w:r w:rsidR="00D35EC1">
        <w:rPr>
          <w:rFonts w:ascii="Sylfaen" w:hAnsi="Sylfaen" w:cs="Arial"/>
          <w:color w:val="000000"/>
          <w:shd w:val="clear" w:color="auto" w:fill="FFFFFF"/>
          <w:lang w:val="ka-GE"/>
        </w:rPr>
        <w:t>შ</w:t>
      </w:r>
      <w:r w:rsidR="001D3A77">
        <w:rPr>
          <w:rFonts w:ascii="Sylfaen" w:hAnsi="Sylfaen" w:cs="Arial"/>
          <w:color w:val="000000"/>
          <w:shd w:val="clear" w:color="auto" w:fill="FFFFFF"/>
          <w:lang w:val="ka-GE"/>
        </w:rPr>
        <w:t>ი, აბაშა</w:t>
      </w:r>
      <w:r w:rsidR="00D35EC1">
        <w:rPr>
          <w:rFonts w:ascii="Sylfaen" w:hAnsi="Sylfaen" w:cs="Arial"/>
          <w:color w:val="000000"/>
          <w:shd w:val="clear" w:color="auto" w:fill="FFFFFF"/>
          <w:lang w:val="ka-GE"/>
        </w:rPr>
        <w:t>ში</w:t>
      </w:r>
      <w:r w:rsidR="001D3A77">
        <w:rPr>
          <w:rFonts w:ascii="Sylfaen" w:hAnsi="Sylfaen" w:cs="Arial"/>
          <w:color w:val="000000"/>
          <w:shd w:val="clear" w:color="auto" w:fill="FFFFFF"/>
          <w:lang w:val="ka-GE"/>
        </w:rPr>
        <w:t xml:space="preserve">, </w:t>
      </w:r>
      <w:r w:rsidR="001D3A77" w:rsidRPr="00E652D8">
        <w:rPr>
          <w:rFonts w:ascii="Sylfaen" w:hAnsi="Sylfaen" w:cs="Arial"/>
          <w:color w:val="000000"/>
          <w:shd w:val="clear" w:color="auto" w:fill="FFFFFF"/>
          <w:lang w:val="ka-GE"/>
        </w:rPr>
        <w:t>ლანჩხუთ</w:t>
      </w:r>
      <w:r w:rsidR="00D35EC1" w:rsidRPr="00E652D8">
        <w:rPr>
          <w:rFonts w:ascii="Sylfaen" w:hAnsi="Sylfaen" w:cs="Arial"/>
          <w:color w:val="000000"/>
          <w:shd w:val="clear" w:color="auto" w:fill="FFFFFF"/>
          <w:lang w:val="ka-GE"/>
        </w:rPr>
        <w:t>შ</w:t>
      </w:r>
      <w:r w:rsidR="001D3A77" w:rsidRPr="00E652D8">
        <w:rPr>
          <w:rFonts w:ascii="Sylfaen" w:hAnsi="Sylfaen" w:cs="Arial"/>
          <w:color w:val="000000"/>
          <w:shd w:val="clear" w:color="auto" w:fill="FFFFFF"/>
          <w:lang w:val="ka-GE"/>
        </w:rPr>
        <w:t>ი, ოზურგეთ</w:t>
      </w:r>
      <w:r w:rsidR="00D35EC1" w:rsidRPr="00E652D8">
        <w:rPr>
          <w:rFonts w:ascii="Sylfaen" w:hAnsi="Sylfaen" w:cs="Arial"/>
          <w:color w:val="000000"/>
          <w:shd w:val="clear" w:color="auto" w:fill="FFFFFF"/>
          <w:lang w:val="ka-GE"/>
        </w:rPr>
        <w:t>შ</w:t>
      </w:r>
      <w:r w:rsidR="001D3A77" w:rsidRPr="00E652D8">
        <w:rPr>
          <w:rFonts w:ascii="Sylfaen" w:hAnsi="Sylfaen" w:cs="Arial"/>
          <w:color w:val="000000"/>
          <w:shd w:val="clear" w:color="auto" w:fill="FFFFFF"/>
          <w:lang w:val="ka-GE"/>
        </w:rPr>
        <w:t>ი, ჩოხატაურ</w:t>
      </w:r>
      <w:r w:rsidR="00C2532C" w:rsidRPr="00E652D8">
        <w:rPr>
          <w:rFonts w:ascii="Sylfaen" w:hAnsi="Sylfaen" w:cs="Arial"/>
          <w:color w:val="000000"/>
          <w:shd w:val="clear" w:color="auto" w:fill="FFFFFF"/>
          <w:lang w:val="ka-GE"/>
        </w:rPr>
        <w:t>ში,</w:t>
      </w:r>
      <w:r w:rsidR="001D3A77" w:rsidRPr="00E652D8">
        <w:rPr>
          <w:rFonts w:ascii="Sylfaen" w:hAnsi="Sylfaen" w:cs="Arial"/>
          <w:color w:val="000000"/>
          <w:shd w:val="clear" w:color="auto" w:fill="FFFFFF"/>
          <w:lang w:val="ka-GE"/>
        </w:rPr>
        <w:t xml:space="preserve"> ცაგერ</w:t>
      </w:r>
      <w:r w:rsidR="00C2532C" w:rsidRPr="00E652D8">
        <w:rPr>
          <w:rFonts w:ascii="Sylfaen" w:hAnsi="Sylfaen" w:cs="Arial"/>
          <w:color w:val="000000"/>
          <w:shd w:val="clear" w:color="auto" w:fill="FFFFFF"/>
          <w:lang w:val="ka-GE"/>
        </w:rPr>
        <w:t>სა და</w:t>
      </w:r>
      <w:r w:rsidR="00265CAA" w:rsidRPr="00E652D8">
        <w:rPr>
          <w:rFonts w:ascii="Sylfaen" w:hAnsi="Sylfaen" w:cs="Arial"/>
          <w:color w:val="000000"/>
          <w:shd w:val="clear" w:color="auto" w:fill="FFFFFF"/>
          <w:lang w:val="ka-GE"/>
        </w:rPr>
        <w:t xml:space="preserve"> ლენტეხში</w:t>
      </w:r>
      <w:r w:rsidR="001D3A77" w:rsidRPr="00E652D8">
        <w:rPr>
          <w:rFonts w:ascii="Sylfaen" w:hAnsi="Sylfaen" w:cs="Arial"/>
          <w:color w:val="000000"/>
          <w:shd w:val="clear" w:color="auto" w:fill="FFFFFF"/>
          <w:lang w:val="ka-GE"/>
        </w:rPr>
        <w:t>;</w:t>
      </w:r>
    </w:p>
    <w:p w:rsidR="002833B6" w:rsidRPr="00E652D8" w:rsidRDefault="002833B6" w:rsidP="002833B6">
      <w:pPr>
        <w:pStyle w:val="ListParagraph"/>
        <w:spacing w:after="0" w:line="240" w:lineRule="auto"/>
        <w:ind w:left="360"/>
        <w:jc w:val="both"/>
        <w:rPr>
          <w:rFonts w:ascii="AcadNusx" w:hAnsi="AcadNusx"/>
        </w:rPr>
      </w:pPr>
    </w:p>
    <w:p w:rsidR="003A1FB6" w:rsidRPr="00333E05" w:rsidRDefault="00606905" w:rsidP="002833B6">
      <w:pPr>
        <w:numPr>
          <w:ilvl w:val="0"/>
          <w:numId w:val="7"/>
        </w:numPr>
        <w:tabs>
          <w:tab w:val="clear" w:pos="720"/>
          <w:tab w:val="num" w:pos="360"/>
        </w:tabs>
        <w:spacing w:after="0" w:line="240" w:lineRule="auto"/>
        <w:ind w:left="360"/>
        <w:jc w:val="both"/>
        <w:rPr>
          <w:rFonts w:ascii="Times New Roman" w:hAnsi="Times New Roman" w:cs="Times New Roman"/>
        </w:rPr>
      </w:pPr>
      <w:r w:rsidRPr="00E652D8">
        <w:rPr>
          <w:rFonts w:ascii="Sylfaen" w:hAnsi="Sylfaen" w:cs="Times New Roman"/>
          <w:lang w:val="ka-GE"/>
        </w:rPr>
        <w:t>განმცხადებელი  ჯგუფის წევრთა რაოდენობა იმ სოფლებში, თემებსა და დაბებში, რომლებზედაც ვრცელდება „მაღალმთიანი რეგიონების სოციალურ-ეკონომიკური და კულტურული განვითარების შესახებ“ საქართველოს კანონის მოქმედება, არ უნდა იყოს</w:t>
      </w:r>
      <w:r w:rsidR="00E652D8" w:rsidRPr="00E652D8">
        <w:rPr>
          <w:rFonts w:ascii="Sylfaen" w:hAnsi="Sylfaen" w:cs="Times New Roman"/>
          <w:lang w:val="ka-GE"/>
        </w:rPr>
        <w:t xml:space="preserve"> </w:t>
      </w:r>
      <w:r w:rsidR="00E5795C">
        <w:rPr>
          <w:rFonts w:ascii="Sylfaen" w:hAnsi="Sylfaen" w:cs="Times New Roman"/>
        </w:rPr>
        <w:t>3</w:t>
      </w:r>
      <w:r w:rsidRPr="00E652D8">
        <w:rPr>
          <w:rFonts w:ascii="Sylfaen" w:hAnsi="Sylfaen" w:cs="Times New Roman"/>
          <w:lang w:val="ka-GE"/>
        </w:rPr>
        <w:t>-ზე ნაკლები, ხოლო საქართველოს დანარჩენ ტერიტორიაზე</w:t>
      </w:r>
      <w:r w:rsidR="00D35EC1" w:rsidRPr="00E652D8">
        <w:rPr>
          <w:rFonts w:ascii="Sylfaen" w:hAnsi="Sylfaen" w:cs="Times New Roman"/>
          <w:lang w:val="ka-GE"/>
        </w:rPr>
        <w:t xml:space="preserve"> -</w:t>
      </w:r>
      <w:r w:rsidR="00E652D8" w:rsidRPr="00E652D8">
        <w:rPr>
          <w:rFonts w:ascii="Sylfaen" w:hAnsi="Sylfaen" w:cs="Times New Roman"/>
          <w:lang w:val="ka-GE"/>
        </w:rPr>
        <w:t xml:space="preserve"> </w:t>
      </w:r>
      <w:r w:rsidR="00E5795C">
        <w:rPr>
          <w:rFonts w:ascii="Sylfaen" w:hAnsi="Sylfaen" w:cs="Times New Roman"/>
        </w:rPr>
        <w:t>5</w:t>
      </w:r>
      <w:r w:rsidRPr="00E652D8">
        <w:rPr>
          <w:rFonts w:ascii="Sylfaen" w:hAnsi="Sylfaen" w:cs="Times New Roman"/>
          <w:lang w:val="ka-GE"/>
        </w:rPr>
        <w:t>-ზე ნაკლები</w:t>
      </w:r>
      <w:r w:rsidR="002A437A" w:rsidRPr="00E652D8">
        <w:rPr>
          <w:rFonts w:ascii="Sylfaen" w:hAnsi="Sylfaen" w:cs="Times New Roman"/>
          <w:lang w:val="ka-GE"/>
        </w:rPr>
        <w:t>;</w:t>
      </w:r>
      <w:r w:rsidR="00333E05">
        <w:rPr>
          <w:rFonts w:ascii="Sylfaen" w:hAnsi="Sylfaen" w:cs="Times New Roman"/>
        </w:rPr>
        <w:t xml:space="preserve"> </w:t>
      </w:r>
      <w:r w:rsidR="00333E05">
        <w:rPr>
          <w:rFonts w:ascii="Sylfaen" w:hAnsi="Sylfaen" w:cs="Times New Roman"/>
          <w:lang w:val="ka-GE"/>
        </w:rPr>
        <w:t xml:space="preserve">თუმცა მხედველობაში ვიღებთ რა სასოფლო-სამეურნეო კოოპერატივების შესახებ კანონში შესატან მოსალოდნელ ცვლილებას კოოპერატივების წევრების აუცილებელი მინიმალური რაოდენობის დაწესების  შესახებ, შესაძლებელია კონკურსის პროცესში პროექტის ფინანსური და ტექნიკური მხარდაჭერის ერთერთი აუცილებელი პირობა გახდეს კოოპერატივის წევრების მინიმალური რაოდენობის გაზრდა არანაკლებ 5-ისა  მაღალმთიან რეგიონებში და არანაკლებ 11-ისა საქართველოს დანარჩენ ტერიტორიაზე. </w:t>
      </w:r>
    </w:p>
    <w:p w:rsidR="00333E05" w:rsidRPr="00333E05" w:rsidRDefault="00333E05" w:rsidP="00333E05">
      <w:pPr>
        <w:spacing w:after="0" w:line="240" w:lineRule="auto"/>
        <w:ind w:left="360"/>
        <w:jc w:val="both"/>
        <w:rPr>
          <w:rFonts w:ascii="Sylfaen" w:hAnsi="Sylfaen" w:cs="Times New Roman"/>
          <w:lang w:val="ka-GE"/>
        </w:rPr>
      </w:pPr>
      <w:r>
        <w:rPr>
          <w:rFonts w:ascii="Sylfaen" w:hAnsi="Sylfaen" w:cs="Times New Roman"/>
          <w:lang w:val="ka-GE"/>
        </w:rPr>
        <w:t xml:space="preserve">სასოფლო-სამეურნეო კოოპერატივების შესახებ საქართველოს კანონში მოსალოდნელი ცვლილების მიუხედავად, პროექტის მიზანია ბენეფიციარების რაოდენობის მაქსიმალურად გაზრდა. აქედან გამომდინარე, საგრანტო კონკურსისთვის პროექტების შერჩევის პროცესში, კოოპერატივის წევრების რაოდენობა  დაფინანსების ერთ-ერთი კრიტერიუმი იქნება. </w:t>
      </w:r>
    </w:p>
    <w:p w:rsidR="002833B6" w:rsidRPr="00E652D8" w:rsidRDefault="002833B6" w:rsidP="002833B6">
      <w:pPr>
        <w:spacing w:after="0" w:line="240" w:lineRule="auto"/>
        <w:ind w:left="360"/>
        <w:jc w:val="both"/>
        <w:rPr>
          <w:rFonts w:ascii="Times New Roman" w:hAnsi="Times New Roman" w:cs="Times New Roman"/>
        </w:rPr>
      </w:pPr>
    </w:p>
    <w:p w:rsidR="00392E38" w:rsidRPr="009B5470" w:rsidRDefault="000043BC" w:rsidP="009B5470">
      <w:pPr>
        <w:numPr>
          <w:ilvl w:val="0"/>
          <w:numId w:val="7"/>
        </w:numPr>
        <w:tabs>
          <w:tab w:val="clear" w:pos="720"/>
          <w:tab w:val="num" w:pos="360"/>
        </w:tabs>
        <w:spacing w:after="0" w:line="240" w:lineRule="auto"/>
        <w:ind w:left="360"/>
        <w:jc w:val="both"/>
        <w:rPr>
          <w:rFonts w:ascii="Sylfaen" w:hAnsi="Sylfaen"/>
          <w:lang w:val="ka-GE"/>
        </w:rPr>
      </w:pPr>
      <w:r w:rsidRPr="00E652D8">
        <w:rPr>
          <w:rFonts w:ascii="Sylfaen" w:hAnsi="Sylfaen"/>
          <w:lang w:val="ka-GE"/>
        </w:rPr>
        <w:t xml:space="preserve">მოთხოვნილი საგრანტო დაფინანსების </w:t>
      </w:r>
      <w:r w:rsidR="00265CAA" w:rsidRPr="00E652D8">
        <w:rPr>
          <w:rFonts w:ascii="Sylfaen" w:hAnsi="Sylfaen"/>
          <w:lang w:val="ka-GE"/>
        </w:rPr>
        <w:t>რა</w:t>
      </w:r>
      <w:r w:rsidRPr="00E652D8">
        <w:rPr>
          <w:rFonts w:ascii="Sylfaen" w:hAnsi="Sylfaen"/>
          <w:lang w:val="ka-GE"/>
        </w:rPr>
        <w:t>ოდენობა განისაზღვრება 5, 000-40,000</w:t>
      </w:r>
      <w:r w:rsidR="006C04C5" w:rsidRPr="00E652D8">
        <w:rPr>
          <w:rFonts w:ascii="Sylfaen" w:hAnsi="Sylfaen"/>
          <w:lang w:val="ka-GE"/>
        </w:rPr>
        <w:t xml:space="preserve"> </w:t>
      </w:r>
      <w:r w:rsidRPr="00E652D8">
        <w:rPr>
          <w:rFonts w:ascii="Sylfaen" w:hAnsi="Sylfaen"/>
          <w:lang w:val="ka-GE"/>
        </w:rPr>
        <w:t>ევრო</w:t>
      </w:r>
      <w:r w:rsidR="00265CAA" w:rsidRPr="00E652D8">
        <w:rPr>
          <w:rFonts w:ascii="Sylfaen" w:hAnsi="Sylfaen"/>
          <w:lang w:val="ka-GE"/>
        </w:rPr>
        <w:t>ს</w:t>
      </w:r>
      <w:r w:rsidR="00265CAA" w:rsidRPr="009B5470">
        <w:rPr>
          <w:rFonts w:ascii="Sylfaen" w:hAnsi="Sylfaen"/>
          <w:lang w:val="ka-GE"/>
        </w:rPr>
        <w:t xml:space="preserve"> შესაბამის</w:t>
      </w:r>
      <w:r w:rsidRPr="009B5470">
        <w:rPr>
          <w:rFonts w:ascii="Sylfaen" w:hAnsi="Sylfaen" w:cs="Times New Roman"/>
          <w:lang w:val="ka-GE"/>
        </w:rPr>
        <w:t xml:space="preserve"> ლარში. განმცხადებელი ვალდებულია, უზრუნველყოს წარმოდგენილი პროექტის განხორციელებისათვის საჭირო მთლიანი ბიუჯეტის სულ მცირე 40%, საიდანაც  მინიმუმ 20% უნდა იყოს ფულადი შენატანი, დანარჩენი კი </w:t>
      </w:r>
      <w:r w:rsidR="00D35EC1">
        <w:rPr>
          <w:rFonts w:ascii="Sylfaen" w:hAnsi="Sylfaen" w:cs="Times New Roman"/>
          <w:lang w:val="ka-GE"/>
        </w:rPr>
        <w:t xml:space="preserve">– </w:t>
      </w:r>
      <w:r w:rsidRPr="009B5470">
        <w:rPr>
          <w:rFonts w:ascii="Sylfaen" w:hAnsi="Sylfaen" w:cs="Times New Roman"/>
          <w:lang w:val="ka-GE"/>
        </w:rPr>
        <w:t>სხვადასხვა რესურსი (ინფრასტრუქტურა, აქტივები, ძირითადი საშუალებები, ტექნიკური მომსახურების უზრუნველყოფა</w:t>
      </w:r>
      <w:r w:rsidR="00265CAA" w:rsidRPr="009B5470">
        <w:rPr>
          <w:rFonts w:ascii="Sylfaen" w:hAnsi="Sylfaen" w:cs="Times New Roman"/>
          <w:lang w:val="ka-GE"/>
        </w:rPr>
        <w:t xml:space="preserve"> და სხვა</w:t>
      </w:r>
      <w:r w:rsidR="00D35EC1">
        <w:rPr>
          <w:rFonts w:ascii="Sylfaen" w:hAnsi="Sylfaen" w:cs="Times New Roman"/>
          <w:lang w:val="ka-GE"/>
        </w:rPr>
        <w:t>);</w:t>
      </w:r>
      <w:r w:rsidRPr="009B5470">
        <w:rPr>
          <w:rFonts w:ascii="Sylfaen" w:hAnsi="Sylfaen" w:cs="Times New Roman"/>
          <w:lang w:val="ka-GE"/>
        </w:rPr>
        <w:t xml:space="preserve"> </w:t>
      </w:r>
    </w:p>
    <w:p w:rsidR="009B5470" w:rsidRPr="009B5470" w:rsidRDefault="009B5470" w:rsidP="009B5470">
      <w:pPr>
        <w:spacing w:after="0" w:line="240" w:lineRule="auto"/>
        <w:ind w:left="360"/>
        <w:jc w:val="both"/>
        <w:rPr>
          <w:rFonts w:ascii="Sylfaen" w:hAnsi="Sylfaen"/>
          <w:lang w:val="ka-GE"/>
        </w:rPr>
      </w:pPr>
    </w:p>
    <w:p w:rsidR="000043BC" w:rsidRDefault="000043BC" w:rsidP="000043BC">
      <w:pPr>
        <w:numPr>
          <w:ilvl w:val="0"/>
          <w:numId w:val="7"/>
        </w:numPr>
        <w:tabs>
          <w:tab w:val="clear" w:pos="720"/>
          <w:tab w:val="num" w:pos="360"/>
        </w:tabs>
        <w:spacing w:after="0" w:line="240" w:lineRule="auto"/>
        <w:ind w:left="360"/>
        <w:jc w:val="both"/>
        <w:rPr>
          <w:rFonts w:ascii="Sylfaen" w:hAnsi="Sylfaen"/>
          <w:lang w:val="ka-GE"/>
        </w:rPr>
      </w:pPr>
      <w:r w:rsidRPr="00E3234D">
        <w:rPr>
          <w:rFonts w:ascii="Sylfaen" w:hAnsi="Sylfaen"/>
          <w:lang w:val="ka-GE"/>
        </w:rPr>
        <w:t xml:space="preserve"> განაცხადი </w:t>
      </w:r>
      <w:r>
        <w:rPr>
          <w:rFonts w:ascii="Sylfaen" w:hAnsi="Sylfaen"/>
          <w:lang w:val="ka-GE"/>
        </w:rPr>
        <w:t xml:space="preserve">წარმოდგენილი უნდა იყოს </w:t>
      </w:r>
      <w:r w:rsidRPr="00E3234D">
        <w:rPr>
          <w:rFonts w:ascii="Sylfaen" w:hAnsi="Sylfaen"/>
          <w:lang w:val="ka-GE"/>
        </w:rPr>
        <w:t xml:space="preserve"> </w:t>
      </w:r>
      <w:r>
        <w:rPr>
          <w:rFonts w:ascii="Sylfaen" w:hAnsi="Sylfaen"/>
          <w:lang w:val="ka-GE"/>
        </w:rPr>
        <w:t>ნა</w:t>
      </w:r>
      <w:r w:rsidRPr="00E3234D">
        <w:rPr>
          <w:rFonts w:ascii="Sylfaen" w:hAnsi="Sylfaen"/>
          <w:lang w:val="ka-GE"/>
        </w:rPr>
        <w:t>ბეჭდ</w:t>
      </w:r>
      <w:r>
        <w:rPr>
          <w:rFonts w:ascii="Sylfaen" w:hAnsi="Sylfaen"/>
          <w:lang w:val="ka-GE"/>
        </w:rPr>
        <w:t>ი</w:t>
      </w:r>
      <w:r w:rsidRPr="00E3234D">
        <w:rPr>
          <w:rFonts w:ascii="Sylfaen" w:hAnsi="Sylfaen"/>
          <w:lang w:val="ka-GE"/>
        </w:rPr>
        <w:t xml:space="preserve"> </w:t>
      </w:r>
      <w:r>
        <w:rPr>
          <w:rFonts w:ascii="Sylfaen" w:hAnsi="Sylfaen"/>
          <w:lang w:val="ka-GE"/>
        </w:rPr>
        <w:t>სახით</w:t>
      </w:r>
      <w:r w:rsidR="00424221">
        <w:rPr>
          <w:rFonts w:ascii="Sylfaen" w:hAnsi="Sylfaen"/>
          <w:lang w:val="ka-GE"/>
        </w:rPr>
        <w:t>;</w:t>
      </w:r>
    </w:p>
    <w:p w:rsidR="009B5470" w:rsidRDefault="009B5470" w:rsidP="009B5470">
      <w:pPr>
        <w:spacing w:after="0" w:line="240" w:lineRule="auto"/>
        <w:jc w:val="both"/>
        <w:rPr>
          <w:rFonts w:ascii="Sylfaen" w:hAnsi="Sylfaen"/>
          <w:lang w:val="ka-GE"/>
        </w:rPr>
      </w:pPr>
    </w:p>
    <w:p w:rsidR="009B5470" w:rsidRPr="00EF5617" w:rsidRDefault="00424221" w:rsidP="009B5470">
      <w:pPr>
        <w:numPr>
          <w:ilvl w:val="0"/>
          <w:numId w:val="7"/>
        </w:numPr>
        <w:tabs>
          <w:tab w:val="clear" w:pos="720"/>
          <w:tab w:val="num" w:pos="360"/>
        </w:tabs>
        <w:spacing w:after="0" w:line="240" w:lineRule="auto"/>
        <w:ind w:left="360"/>
        <w:jc w:val="both"/>
        <w:rPr>
          <w:rFonts w:ascii="Sylfaen" w:hAnsi="Sylfaen" w:cs="Times New Roman"/>
          <w:lang w:val="ka-GE"/>
        </w:rPr>
      </w:pPr>
      <w:r w:rsidRPr="00EF5617">
        <w:rPr>
          <w:rFonts w:ascii="Sylfaen" w:hAnsi="Sylfaen"/>
          <w:lang w:val="ka-GE"/>
        </w:rPr>
        <w:t xml:space="preserve">განაცხადი ივსება მოცემული </w:t>
      </w:r>
      <w:r w:rsidR="006C04C5" w:rsidRPr="00EF5617">
        <w:rPr>
          <w:rFonts w:ascii="Sylfaen" w:hAnsi="Sylfaen"/>
          <w:lang w:val="ka-GE"/>
        </w:rPr>
        <w:t>ფორმ</w:t>
      </w:r>
      <w:r w:rsidRPr="00EF5617">
        <w:rPr>
          <w:rFonts w:ascii="Sylfaen" w:hAnsi="Sylfaen"/>
          <w:lang w:val="ka-GE"/>
        </w:rPr>
        <w:t>ის შესაბამისად</w:t>
      </w:r>
      <w:r w:rsidR="00EF5617" w:rsidRPr="00EF5617">
        <w:rPr>
          <w:rFonts w:ascii="Sylfaen" w:hAnsi="Sylfaen"/>
          <w:lang w:val="ka-GE"/>
        </w:rPr>
        <w:t>;</w:t>
      </w:r>
      <w:r w:rsidRPr="00EF5617">
        <w:rPr>
          <w:rFonts w:ascii="Sylfaen" w:hAnsi="Sylfaen"/>
          <w:lang w:val="ka-GE"/>
        </w:rPr>
        <w:t xml:space="preserve"> </w:t>
      </w:r>
    </w:p>
    <w:p w:rsidR="00EF5617" w:rsidRPr="00EF5617" w:rsidRDefault="00EF5617" w:rsidP="00EF5617">
      <w:pPr>
        <w:spacing w:after="0" w:line="240" w:lineRule="auto"/>
        <w:jc w:val="both"/>
        <w:rPr>
          <w:rFonts w:ascii="Sylfaen" w:hAnsi="Sylfaen" w:cs="Times New Roman"/>
          <w:lang w:val="ka-GE"/>
        </w:rPr>
      </w:pPr>
    </w:p>
    <w:p w:rsidR="000043BC" w:rsidRDefault="00424221" w:rsidP="000043BC">
      <w:pPr>
        <w:numPr>
          <w:ilvl w:val="0"/>
          <w:numId w:val="7"/>
        </w:numPr>
        <w:tabs>
          <w:tab w:val="clear" w:pos="720"/>
          <w:tab w:val="num" w:pos="360"/>
        </w:tabs>
        <w:spacing w:after="0" w:line="240" w:lineRule="auto"/>
        <w:ind w:left="360"/>
        <w:jc w:val="both"/>
        <w:rPr>
          <w:rFonts w:ascii="Sylfaen" w:hAnsi="Sylfaen"/>
          <w:lang w:val="ka-GE"/>
        </w:rPr>
      </w:pPr>
      <w:r w:rsidRPr="00377E41">
        <w:rPr>
          <w:rFonts w:ascii="Sylfaen" w:hAnsi="Sylfaen"/>
          <w:lang w:val="ka-GE"/>
        </w:rPr>
        <w:t xml:space="preserve">თითოეული </w:t>
      </w:r>
      <w:r>
        <w:rPr>
          <w:rFonts w:ascii="Sylfaen" w:hAnsi="Sylfaen"/>
          <w:lang w:val="ka-GE"/>
        </w:rPr>
        <w:t xml:space="preserve">ფერმერთა </w:t>
      </w:r>
      <w:r w:rsidRPr="00377E41">
        <w:rPr>
          <w:rFonts w:ascii="Sylfaen" w:hAnsi="Sylfaen"/>
          <w:lang w:val="ka-GE"/>
        </w:rPr>
        <w:t>ჯგუფი</w:t>
      </w:r>
      <w:r>
        <w:rPr>
          <w:rFonts w:ascii="Sylfaen" w:hAnsi="Sylfaen"/>
          <w:lang w:val="ka-GE"/>
        </w:rPr>
        <w:t>ს / სასოფლო-სამეურნეო კოოპერატივის მიერ</w:t>
      </w:r>
      <w:r w:rsidRPr="00377E41">
        <w:rPr>
          <w:rFonts w:ascii="Sylfaen" w:hAnsi="Sylfaen"/>
          <w:lang w:val="ka-GE"/>
        </w:rPr>
        <w:t xml:space="preserve"> </w:t>
      </w:r>
      <w:r>
        <w:rPr>
          <w:rFonts w:ascii="Sylfaen" w:hAnsi="Sylfaen"/>
          <w:lang w:val="ka-GE"/>
        </w:rPr>
        <w:t>წარმოდგენილი უნდა იყოს მხოლოდ ერთი საგრანტო განაცხადი</w:t>
      </w:r>
      <w:r w:rsidR="00D35EC1">
        <w:rPr>
          <w:rFonts w:ascii="Sylfaen" w:hAnsi="Sylfaen"/>
          <w:lang w:val="ka-GE"/>
        </w:rPr>
        <w:t>;</w:t>
      </w:r>
    </w:p>
    <w:p w:rsidR="009B5470" w:rsidRPr="00E3234D" w:rsidRDefault="009B5470" w:rsidP="009B5470">
      <w:pPr>
        <w:spacing w:after="0" w:line="240" w:lineRule="auto"/>
        <w:jc w:val="both"/>
        <w:rPr>
          <w:rFonts w:ascii="Sylfaen" w:hAnsi="Sylfaen"/>
          <w:lang w:val="ka-GE"/>
        </w:rPr>
      </w:pPr>
    </w:p>
    <w:p w:rsidR="00424221" w:rsidRPr="009B5470" w:rsidRDefault="00424221" w:rsidP="00424221">
      <w:pPr>
        <w:numPr>
          <w:ilvl w:val="0"/>
          <w:numId w:val="7"/>
        </w:numPr>
        <w:tabs>
          <w:tab w:val="clear" w:pos="720"/>
          <w:tab w:val="num" w:pos="360"/>
        </w:tabs>
        <w:spacing w:after="0" w:line="240" w:lineRule="auto"/>
        <w:ind w:left="360"/>
        <w:jc w:val="both"/>
        <w:rPr>
          <w:rFonts w:ascii="LitNusx" w:hAnsi="LitNusx" w:cs="Times New Roman"/>
          <w:lang w:val="ka-GE"/>
        </w:rPr>
      </w:pPr>
      <w:r w:rsidRPr="00731A29">
        <w:rPr>
          <w:rFonts w:ascii="Sylfaen" w:hAnsi="Sylfaen" w:cs="Arial"/>
          <w:color w:val="000000"/>
          <w:shd w:val="clear" w:color="auto" w:fill="FFFFFF"/>
          <w:lang w:val="ka-GE"/>
        </w:rPr>
        <w:t>განმცხადებელი ჯგუფის არც ერთ წევრს არ უნდა ჰქონდეს ცუდი საკრედიტო ისტორია და მათი ანგარიშები არ უნდა იყოს დაყადაღებული</w:t>
      </w:r>
      <w:r w:rsidR="00D35EC1">
        <w:rPr>
          <w:rFonts w:ascii="Sylfaen" w:hAnsi="Sylfaen" w:cs="Arial"/>
          <w:color w:val="000000"/>
          <w:shd w:val="clear" w:color="auto" w:fill="FFFFFF"/>
          <w:lang w:val="ka-GE"/>
        </w:rPr>
        <w:t>.</w:t>
      </w:r>
      <w:r w:rsidRPr="00731A29">
        <w:rPr>
          <w:rFonts w:ascii="Sylfaen" w:hAnsi="Sylfaen" w:cs="Arial"/>
          <w:color w:val="000000"/>
          <w:shd w:val="clear" w:color="auto" w:fill="FFFFFF"/>
          <w:lang w:val="ka-GE"/>
        </w:rPr>
        <w:t xml:space="preserve"> </w:t>
      </w:r>
    </w:p>
    <w:p w:rsidR="009B5470" w:rsidRDefault="009B5470" w:rsidP="009B5470">
      <w:pPr>
        <w:spacing w:after="0" w:line="240" w:lineRule="auto"/>
        <w:jc w:val="both"/>
        <w:rPr>
          <w:rFonts w:ascii="LitNusx" w:hAnsi="LitNusx" w:cs="Times New Roman"/>
        </w:rPr>
      </w:pPr>
    </w:p>
    <w:p w:rsidR="00392E38" w:rsidRPr="00CB19A1" w:rsidRDefault="00A20EE6">
      <w:pPr>
        <w:spacing w:after="0" w:line="240" w:lineRule="auto"/>
        <w:jc w:val="both"/>
        <w:rPr>
          <w:rFonts w:ascii="Sylfaen" w:hAnsi="Sylfaen" w:cs="Arial"/>
          <w:b/>
          <w:i/>
          <w:color w:val="000000"/>
          <w:shd w:val="clear" w:color="auto" w:fill="FFFFFF"/>
          <w:lang w:val="ka-GE"/>
        </w:rPr>
      </w:pPr>
      <w:r w:rsidRPr="00CB19A1">
        <w:rPr>
          <w:rFonts w:ascii="Sylfaen" w:hAnsi="Sylfaen" w:cs="Arial"/>
          <w:b/>
          <w:i/>
          <w:color w:val="000000"/>
          <w:shd w:val="clear" w:color="auto" w:fill="FFFFFF"/>
          <w:lang w:val="ka-GE"/>
        </w:rPr>
        <w:t>სხვა მოთხოვნები</w:t>
      </w:r>
      <w:r w:rsidR="00F50C98" w:rsidRPr="00CB19A1">
        <w:rPr>
          <w:rFonts w:ascii="Sylfaen" w:hAnsi="Sylfaen" w:cs="Arial"/>
          <w:b/>
          <w:i/>
          <w:color w:val="000000"/>
          <w:shd w:val="clear" w:color="auto" w:fill="FFFFFF"/>
          <w:lang w:val="ka-GE"/>
        </w:rPr>
        <w:t xml:space="preserve"> </w:t>
      </w:r>
      <w:r w:rsidR="00D35EC1">
        <w:rPr>
          <w:rFonts w:ascii="Sylfaen" w:hAnsi="Sylfaen" w:cs="Arial"/>
          <w:b/>
          <w:i/>
          <w:color w:val="000000"/>
          <w:shd w:val="clear" w:color="auto" w:fill="FFFFFF"/>
          <w:lang w:val="ka-GE"/>
        </w:rPr>
        <w:t xml:space="preserve"> -</w:t>
      </w:r>
      <w:r w:rsidRPr="00CB19A1">
        <w:rPr>
          <w:rFonts w:ascii="Sylfaen" w:hAnsi="Sylfaen" w:cs="Arial"/>
          <w:b/>
          <w:i/>
          <w:color w:val="000000"/>
          <w:shd w:val="clear" w:color="auto" w:fill="FFFFFF"/>
          <w:lang w:val="ka-GE"/>
        </w:rPr>
        <w:t xml:space="preserve"> ამ მოთხოვნათა შესრულება დადებითად აისახება კომისიის შეფასებებზე:</w:t>
      </w:r>
    </w:p>
    <w:p w:rsidR="00392E38" w:rsidRDefault="00392E38">
      <w:pPr>
        <w:spacing w:after="0" w:line="240" w:lineRule="auto"/>
        <w:jc w:val="both"/>
        <w:rPr>
          <w:rFonts w:ascii="LitNusx" w:hAnsi="LitNusx" w:cs="Times New Roman"/>
          <w:lang w:val="ka-GE"/>
        </w:rPr>
      </w:pPr>
    </w:p>
    <w:p w:rsidR="00C163D3" w:rsidRPr="002833B6" w:rsidRDefault="00EE28ED" w:rsidP="002833B6">
      <w:pPr>
        <w:numPr>
          <w:ilvl w:val="0"/>
          <w:numId w:val="7"/>
        </w:numPr>
        <w:tabs>
          <w:tab w:val="clear" w:pos="720"/>
          <w:tab w:val="num" w:pos="360"/>
        </w:tabs>
        <w:spacing w:after="0" w:line="240" w:lineRule="auto"/>
        <w:ind w:left="360"/>
        <w:jc w:val="both"/>
        <w:rPr>
          <w:rFonts w:ascii="Times New Roman" w:hAnsi="Times New Roman" w:cs="Times New Roman"/>
        </w:rPr>
      </w:pPr>
      <w:r w:rsidRPr="002833B6">
        <w:rPr>
          <w:rFonts w:ascii="Sylfaen" w:hAnsi="Sylfaen"/>
          <w:lang w:val="ka-GE"/>
        </w:rPr>
        <w:lastRenderedPageBreak/>
        <w:t>სასოფლო</w:t>
      </w:r>
      <w:r w:rsidR="00A77C0E" w:rsidRPr="002833B6">
        <w:rPr>
          <w:rFonts w:ascii="Sylfaen" w:hAnsi="Sylfaen"/>
          <w:lang w:val="ka-GE"/>
        </w:rPr>
        <w:t>-</w:t>
      </w:r>
      <w:r w:rsidRPr="002833B6">
        <w:rPr>
          <w:rFonts w:ascii="Sylfaen" w:hAnsi="Sylfaen"/>
          <w:lang w:val="ka-GE"/>
        </w:rPr>
        <w:t xml:space="preserve">სამეურნეო </w:t>
      </w:r>
      <w:r w:rsidR="003A1FB6" w:rsidRPr="002833B6">
        <w:rPr>
          <w:rFonts w:ascii="Sylfaen" w:hAnsi="Sylfaen"/>
          <w:lang w:val="ka-GE"/>
        </w:rPr>
        <w:t xml:space="preserve">კოოპერატივის </w:t>
      </w:r>
      <w:r w:rsidRPr="002833B6">
        <w:rPr>
          <w:rFonts w:ascii="Sylfaen" w:hAnsi="Sylfaen"/>
          <w:lang w:val="ka-GE"/>
        </w:rPr>
        <w:t xml:space="preserve">სტატუსის მქონე </w:t>
      </w:r>
      <w:r w:rsidR="003A1FB6" w:rsidRPr="002833B6">
        <w:rPr>
          <w:rFonts w:ascii="Sylfaen" w:hAnsi="Sylfaen"/>
          <w:lang w:val="ka-GE"/>
        </w:rPr>
        <w:t>ჯგუფებმა</w:t>
      </w:r>
      <w:r w:rsidRPr="002833B6">
        <w:rPr>
          <w:rFonts w:ascii="Sylfaen" w:hAnsi="Sylfaen"/>
          <w:lang w:val="ka-GE"/>
        </w:rPr>
        <w:t xml:space="preserve"> უნდა წარმოადგინონ  „</w:t>
      </w:r>
      <w:r w:rsidRPr="002833B6">
        <w:rPr>
          <w:rFonts w:ascii="Sylfaen" w:hAnsi="Sylfaen" w:cs="Sylfaen"/>
          <w:noProof/>
        </w:rPr>
        <w:t>სასოფლო</w:t>
      </w:r>
      <w:r w:rsidRPr="002833B6">
        <w:rPr>
          <w:rFonts w:ascii="Sylfaen" w:hAnsi="Sylfaen"/>
          <w:noProof/>
        </w:rPr>
        <w:t>-</w:t>
      </w:r>
      <w:r w:rsidRPr="002833B6">
        <w:rPr>
          <w:rFonts w:ascii="Sylfaen" w:hAnsi="Sylfaen" w:cs="Sylfaen"/>
          <w:noProof/>
        </w:rPr>
        <w:t>სამეურნეო</w:t>
      </w:r>
      <w:r w:rsidRPr="002833B6">
        <w:rPr>
          <w:rFonts w:ascii="Sylfaen" w:hAnsi="Sylfaen"/>
          <w:noProof/>
        </w:rPr>
        <w:t xml:space="preserve"> </w:t>
      </w:r>
      <w:r w:rsidRPr="002833B6">
        <w:rPr>
          <w:rFonts w:ascii="Sylfaen" w:hAnsi="Sylfaen" w:cs="Sylfaen"/>
          <w:noProof/>
        </w:rPr>
        <w:t>კოოპერატივის</w:t>
      </w:r>
      <w:r w:rsidRPr="002833B6">
        <w:rPr>
          <w:rFonts w:ascii="Sylfaen" w:hAnsi="Sylfaen"/>
          <w:noProof/>
        </w:rPr>
        <w:t xml:space="preserve"> </w:t>
      </w:r>
      <w:r w:rsidRPr="002833B6">
        <w:rPr>
          <w:rFonts w:ascii="Sylfaen" w:hAnsi="Sylfaen" w:cs="Sylfaen"/>
          <w:noProof/>
        </w:rPr>
        <w:t>შესახებ</w:t>
      </w:r>
      <w:r w:rsidRPr="002833B6">
        <w:rPr>
          <w:rFonts w:ascii="Sylfaen" w:hAnsi="Sylfaen" w:cs="Sylfaen"/>
          <w:noProof/>
          <w:lang w:val="ka-GE"/>
        </w:rPr>
        <w:t xml:space="preserve">“ საქართველოს კანონისა და საქართველოს მთავრობის შესაბამისი მარეგულირებელი აქტების </w:t>
      </w:r>
      <w:r w:rsidR="00ED6CC7" w:rsidRPr="002833B6">
        <w:rPr>
          <w:rFonts w:ascii="Sylfaen" w:hAnsi="Sylfaen" w:cs="Sylfaen"/>
          <w:noProof/>
          <w:lang w:val="ka-GE"/>
        </w:rPr>
        <w:t xml:space="preserve">შესაბამისად </w:t>
      </w:r>
      <w:r w:rsidR="003A1FB6" w:rsidRPr="002833B6">
        <w:rPr>
          <w:rFonts w:ascii="Sylfaen" w:hAnsi="Sylfaen" w:cs="Sylfaen"/>
          <w:noProof/>
          <w:lang w:val="ka-GE"/>
        </w:rPr>
        <w:t>შედგენილი წესდება</w:t>
      </w:r>
      <w:r w:rsidR="00461E14">
        <w:rPr>
          <w:rFonts w:ascii="Sylfaen" w:hAnsi="Sylfaen" w:cs="Sylfaen"/>
          <w:noProof/>
          <w:lang w:val="ka-GE"/>
        </w:rPr>
        <w:t>;</w:t>
      </w:r>
    </w:p>
    <w:p w:rsidR="00ED6CC7" w:rsidRPr="00ED6CC7" w:rsidRDefault="00ED6CC7" w:rsidP="002833B6">
      <w:pPr>
        <w:spacing w:after="0" w:line="240" w:lineRule="auto"/>
        <w:ind w:left="360"/>
        <w:jc w:val="both"/>
        <w:rPr>
          <w:rFonts w:ascii="Sylfaen" w:hAnsi="Sylfaen" w:cs="Times New Roman"/>
          <w:lang w:val="ka-GE"/>
        </w:rPr>
      </w:pPr>
    </w:p>
    <w:p w:rsidR="003A1FB6" w:rsidRPr="003A1FB6" w:rsidRDefault="003A1FB6" w:rsidP="002833B6">
      <w:pPr>
        <w:numPr>
          <w:ilvl w:val="0"/>
          <w:numId w:val="7"/>
        </w:numPr>
        <w:tabs>
          <w:tab w:val="clear" w:pos="720"/>
          <w:tab w:val="num" w:pos="360"/>
        </w:tabs>
        <w:spacing w:after="0" w:line="240" w:lineRule="auto"/>
        <w:ind w:left="360"/>
        <w:jc w:val="both"/>
        <w:rPr>
          <w:rFonts w:ascii="Sylfaen" w:hAnsi="Sylfaen" w:cs="Times New Roman"/>
          <w:lang w:val="ka-GE"/>
        </w:rPr>
      </w:pPr>
      <w:r>
        <w:rPr>
          <w:rFonts w:ascii="Sylfaen" w:hAnsi="Sylfaen"/>
          <w:lang w:val="ka-GE"/>
        </w:rPr>
        <w:t>არარეგისტრირებულმა ფერმერ</w:t>
      </w:r>
      <w:r w:rsidR="0098242B">
        <w:rPr>
          <w:rFonts w:ascii="Sylfaen" w:hAnsi="Sylfaen"/>
          <w:lang w:val="ka-GE"/>
        </w:rPr>
        <w:t>თა</w:t>
      </w:r>
      <w:r>
        <w:rPr>
          <w:rFonts w:ascii="Sylfaen" w:hAnsi="Sylfaen"/>
          <w:lang w:val="ka-GE"/>
        </w:rPr>
        <w:t xml:space="preserve"> ჯგუფებმა უნდა </w:t>
      </w:r>
      <w:r w:rsidR="00A77C0E">
        <w:rPr>
          <w:rFonts w:ascii="Sylfaen" w:hAnsi="Sylfaen"/>
          <w:lang w:val="ka-GE"/>
        </w:rPr>
        <w:t>დაადასტურონ</w:t>
      </w:r>
      <w:r w:rsidR="003A6CE2">
        <w:rPr>
          <w:rFonts w:ascii="Sylfaen" w:hAnsi="Sylfaen"/>
          <w:lang w:val="ka-GE"/>
        </w:rPr>
        <w:t xml:space="preserve"> </w:t>
      </w:r>
      <w:r w:rsidR="003A6CE2" w:rsidRPr="003A1FB6">
        <w:rPr>
          <w:rFonts w:ascii="Sylfaen" w:hAnsi="Sylfaen"/>
          <w:lang w:val="ka-GE"/>
        </w:rPr>
        <w:t>სასოფლო</w:t>
      </w:r>
      <w:r w:rsidR="00B52A3D">
        <w:rPr>
          <w:rFonts w:ascii="Sylfaen" w:hAnsi="Sylfaen"/>
          <w:lang w:val="ka-GE"/>
        </w:rPr>
        <w:t>-</w:t>
      </w:r>
      <w:r w:rsidR="003A6CE2" w:rsidRPr="003A1FB6">
        <w:rPr>
          <w:rFonts w:ascii="Sylfaen" w:hAnsi="Sylfaen"/>
          <w:lang w:val="ka-GE"/>
        </w:rPr>
        <w:t xml:space="preserve">სამეურნეო </w:t>
      </w:r>
      <w:r w:rsidR="003A6CE2">
        <w:rPr>
          <w:rFonts w:ascii="Sylfaen" w:hAnsi="Sylfaen"/>
          <w:lang w:val="ka-GE"/>
        </w:rPr>
        <w:t xml:space="preserve">კოოპერატივის </w:t>
      </w:r>
      <w:r w:rsidR="003A6CE2" w:rsidRPr="003A1FB6">
        <w:rPr>
          <w:rFonts w:ascii="Sylfaen" w:hAnsi="Sylfaen"/>
          <w:lang w:val="ka-GE"/>
        </w:rPr>
        <w:t>სტატუსის</w:t>
      </w:r>
      <w:r w:rsidR="003A6CE2">
        <w:rPr>
          <w:rFonts w:ascii="Sylfaen" w:hAnsi="Sylfaen"/>
          <w:lang w:val="ka-GE"/>
        </w:rPr>
        <w:t xml:space="preserve"> მოპოვების </w:t>
      </w:r>
      <w:r w:rsidR="00A77C0E">
        <w:rPr>
          <w:rFonts w:ascii="Sylfaen" w:hAnsi="Sylfaen"/>
          <w:lang w:val="ka-GE"/>
        </w:rPr>
        <w:t xml:space="preserve"> </w:t>
      </w:r>
      <w:r w:rsidR="003A6CE2">
        <w:rPr>
          <w:rFonts w:ascii="Sylfaen" w:hAnsi="Sylfaen"/>
          <w:lang w:val="ka-GE"/>
        </w:rPr>
        <w:t>სურვილი და მზაობა</w:t>
      </w:r>
      <w:r w:rsidR="00461E14">
        <w:rPr>
          <w:rFonts w:ascii="Sylfaen" w:hAnsi="Sylfaen"/>
          <w:lang w:val="ka-GE"/>
        </w:rPr>
        <w:t>;</w:t>
      </w:r>
    </w:p>
    <w:p w:rsidR="00ED6CC7" w:rsidRPr="00ED6CC7" w:rsidRDefault="00ED6CC7" w:rsidP="002833B6">
      <w:pPr>
        <w:spacing w:after="0" w:line="240" w:lineRule="auto"/>
        <w:ind w:left="360"/>
        <w:jc w:val="both"/>
        <w:rPr>
          <w:rFonts w:ascii="Sylfaen" w:hAnsi="Sylfaen" w:cs="Times New Roman"/>
          <w:lang w:val="ka-GE"/>
        </w:rPr>
      </w:pPr>
    </w:p>
    <w:p w:rsidR="00D50EF4" w:rsidRPr="002833B6" w:rsidRDefault="00EF35B5" w:rsidP="00D50EF4">
      <w:pPr>
        <w:numPr>
          <w:ilvl w:val="0"/>
          <w:numId w:val="7"/>
        </w:numPr>
        <w:tabs>
          <w:tab w:val="clear" w:pos="720"/>
          <w:tab w:val="num" w:pos="360"/>
        </w:tabs>
        <w:spacing w:after="0" w:line="240" w:lineRule="auto"/>
        <w:ind w:left="360"/>
        <w:jc w:val="both"/>
        <w:rPr>
          <w:rFonts w:ascii="Times New Roman" w:hAnsi="Times New Roman" w:cs="Times New Roman"/>
          <w:lang w:val="ka-GE"/>
        </w:rPr>
      </w:pPr>
      <w:r>
        <w:rPr>
          <w:rFonts w:ascii="Sylfaen" w:hAnsi="Sylfaen"/>
          <w:lang w:val="ka-GE"/>
        </w:rPr>
        <w:t>ბიზნეს</w:t>
      </w:r>
      <w:r w:rsidR="006C04C5">
        <w:rPr>
          <w:rFonts w:ascii="Sylfaen" w:hAnsi="Sylfaen"/>
          <w:lang w:val="ka-GE"/>
        </w:rPr>
        <w:t>-</w:t>
      </w:r>
      <w:r>
        <w:rPr>
          <w:rFonts w:ascii="Sylfaen" w:hAnsi="Sylfaen"/>
          <w:lang w:val="ka-GE"/>
        </w:rPr>
        <w:t>იდეის</w:t>
      </w:r>
      <w:r w:rsidR="00D50EF4" w:rsidRPr="00B71D8B">
        <w:rPr>
          <w:rFonts w:ascii="Sylfaen" w:hAnsi="Sylfaen"/>
          <w:lang w:val="ka-GE"/>
        </w:rPr>
        <w:t xml:space="preserve"> განაცხადი, სამუშაოების თანმიმდევრობის გათვალისწინებით, დაყოფილი უნდა იყოს ეტაპებად.</w:t>
      </w:r>
      <w:r w:rsidR="00D50EF4" w:rsidRPr="00B71D8B">
        <w:rPr>
          <w:rFonts w:ascii="LitNusx" w:hAnsi="LitNusx"/>
          <w:lang w:val="ka-GE"/>
        </w:rPr>
        <w:t xml:space="preserve"> </w:t>
      </w:r>
      <w:r w:rsidR="00D50EF4" w:rsidRPr="00B71D8B">
        <w:rPr>
          <w:rFonts w:ascii="Sylfaen" w:hAnsi="Sylfaen"/>
        </w:rPr>
        <w:t>I</w:t>
      </w:r>
      <w:r w:rsidR="00D50EF4" w:rsidRPr="00B71D8B">
        <w:rPr>
          <w:rFonts w:ascii="Sylfaen" w:hAnsi="Sylfaen"/>
          <w:lang w:val="ka-GE"/>
        </w:rPr>
        <w:t xml:space="preserve"> ეტაპში მაქსიმალურად უნდა </w:t>
      </w:r>
      <w:r w:rsidR="00D35EC1">
        <w:rPr>
          <w:rFonts w:ascii="Sylfaen" w:hAnsi="Sylfaen"/>
          <w:lang w:val="ka-GE"/>
        </w:rPr>
        <w:t>იქნე</w:t>
      </w:r>
      <w:r>
        <w:rPr>
          <w:rFonts w:ascii="Sylfaen" w:hAnsi="Sylfaen"/>
          <w:lang w:val="ka-GE"/>
        </w:rPr>
        <w:t xml:space="preserve">ს </w:t>
      </w:r>
      <w:r w:rsidR="00D50EF4" w:rsidRPr="00B71D8B">
        <w:rPr>
          <w:rFonts w:ascii="Sylfaen" w:hAnsi="Sylfaen"/>
          <w:lang w:val="ka-GE"/>
        </w:rPr>
        <w:t>გათვალისწინებული ფერმერთა ჯგუფის</w:t>
      </w:r>
      <w:r w:rsidR="00D50EF4">
        <w:rPr>
          <w:rFonts w:ascii="Sylfaen" w:hAnsi="Sylfaen"/>
          <w:lang w:val="ka-GE"/>
        </w:rPr>
        <w:t xml:space="preserve"> </w:t>
      </w:r>
      <w:r w:rsidR="00D50EF4" w:rsidRPr="00B71D8B">
        <w:rPr>
          <w:rFonts w:ascii="Sylfaen" w:hAnsi="Sylfaen"/>
          <w:lang w:val="ka-GE"/>
        </w:rPr>
        <w:t>/</w:t>
      </w:r>
      <w:r w:rsidR="00D50EF4">
        <w:rPr>
          <w:rFonts w:ascii="Sylfaen" w:hAnsi="Sylfaen"/>
          <w:lang w:val="ka-GE"/>
        </w:rPr>
        <w:t xml:space="preserve"> </w:t>
      </w:r>
      <w:r w:rsidR="00D50EF4" w:rsidRPr="00B71D8B">
        <w:rPr>
          <w:rFonts w:ascii="Sylfaen" w:hAnsi="Sylfaen"/>
          <w:lang w:val="ka-GE"/>
        </w:rPr>
        <w:t>სასოფლო-სამეურნეო კოოპერატივის წევრთა წვლილი და სხვა დამატებითი დაფინანსების (სხვა დონორი, ინვესტორი, სესხი, ასეთის არსებობის შემთხვევაში) წყაროები. თუ განმცხადებელს ჰყავს თანადაფინანსების ალტერნატიული წყარო(ები)</w:t>
      </w:r>
      <w:r w:rsidR="00D50EF4">
        <w:rPr>
          <w:rFonts w:ascii="Sylfaen" w:hAnsi="Sylfaen"/>
          <w:lang w:val="ka-GE"/>
        </w:rPr>
        <w:t xml:space="preserve"> </w:t>
      </w:r>
      <w:r w:rsidR="00D50EF4" w:rsidRPr="00B71D8B">
        <w:rPr>
          <w:rFonts w:ascii="Sylfaen" w:hAnsi="Sylfaen"/>
          <w:lang w:val="ka-GE"/>
        </w:rPr>
        <w:t xml:space="preserve">დამატებით, გარდა ქეა </w:t>
      </w:r>
      <w:r w:rsidR="00D50EF4">
        <w:rPr>
          <w:rFonts w:ascii="Sylfaen" w:hAnsi="Sylfaen"/>
          <w:lang w:val="ka-GE"/>
        </w:rPr>
        <w:t>საე</w:t>
      </w:r>
      <w:r w:rsidR="00CB19A1">
        <w:rPr>
          <w:rFonts w:ascii="Sylfaen" w:hAnsi="Sylfaen"/>
          <w:lang w:val="ka-GE"/>
        </w:rPr>
        <w:t>რ</w:t>
      </w:r>
      <w:r w:rsidR="00D50EF4">
        <w:rPr>
          <w:rFonts w:ascii="Sylfaen" w:hAnsi="Sylfaen"/>
          <w:lang w:val="ka-GE"/>
        </w:rPr>
        <w:t>თაშორისო</w:t>
      </w:r>
      <w:r w:rsidR="00D50EF4" w:rsidRPr="00B71D8B">
        <w:rPr>
          <w:rFonts w:ascii="Sylfaen" w:hAnsi="Sylfaen"/>
          <w:lang w:val="ka-GE"/>
        </w:rPr>
        <w:t xml:space="preserve"> კავკასიაში, მაშინ საგრანტო განაცხადს უნდა დაერთოს საგარანტიო წერილ(ებ)ი აღნიშნული დაფინანსების შესახებ</w:t>
      </w:r>
      <w:r w:rsidR="00D50EF4">
        <w:rPr>
          <w:rFonts w:ascii="Sylfaen" w:hAnsi="Sylfaen"/>
          <w:lang w:val="ka-GE"/>
        </w:rPr>
        <w:t>;</w:t>
      </w:r>
    </w:p>
    <w:p w:rsidR="00D50EF4" w:rsidRDefault="00D50EF4" w:rsidP="00D50EF4">
      <w:pPr>
        <w:spacing w:after="0" w:line="240" w:lineRule="auto"/>
        <w:jc w:val="both"/>
        <w:rPr>
          <w:rFonts w:ascii="Times New Roman" w:hAnsi="Times New Roman" w:cs="Times New Roman"/>
          <w:lang w:val="ka-GE"/>
        </w:rPr>
      </w:pPr>
      <w:r w:rsidRPr="00B71D8B">
        <w:rPr>
          <w:rFonts w:ascii="Sylfaen" w:hAnsi="Sylfaen"/>
          <w:lang w:val="ka-GE"/>
        </w:rPr>
        <w:t xml:space="preserve"> </w:t>
      </w:r>
    </w:p>
    <w:p w:rsidR="00EF5617" w:rsidRDefault="00EF5617" w:rsidP="00D50EF4">
      <w:pPr>
        <w:numPr>
          <w:ilvl w:val="0"/>
          <w:numId w:val="7"/>
        </w:numPr>
        <w:tabs>
          <w:tab w:val="clear" w:pos="720"/>
          <w:tab w:val="num" w:pos="360"/>
        </w:tabs>
        <w:spacing w:after="0" w:line="240" w:lineRule="auto"/>
        <w:ind w:left="360"/>
        <w:jc w:val="both"/>
        <w:rPr>
          <w:rFonts w:ascii="Sylfaen" w:hAnsi="Sylfaen" w:cs="Times New Roman"/>
          <w:lang w:val="ka-GE"/>
        </w:rPr>
      </w:pPr>
      <w:r w:rsidRPr="009B5470">
        <w:rPr>
          <w:rFonts w:ascii="Sylfaen" w:hAnsi="Sylfaen" w:cs="Times New Roman"/>
          <w:lang w:val="ka-GE"/>
        </w:rPr>
        <w:t>განაცხადს თან უნდა ერთვოდეს წვლილში ჩადებული აქტივების ფლობის დამადასტურებელი დოკუმენტები;</w:t>
      </w:r>
    </w:p>
    <w:p w:rsidR="00EF5617" w:rsidRDefault="00EF5617" w:rsidP="00EF5617">
      <w:pPr>
        <w:spacing w:after="0" w:line="240" w:lineRule="auto"/>
        <w:jc w:val="both"/>
        <w:rPr>
          <w:rFonts w:ascii="Sylfaen" w:hAnsi="Sylfaen" w:cs="Times New Roman"/>
          <w:lang w:val="ka-GE"/>
        </w:rPr>
      </w:pPr>
    </w:p>
    <w:p w:rsidR="00D50EF4" w:rsidRPr="002833B6" w:rsidRDefault="00D50EF4" w:rsidP="00D50EF4">
      <w:pPr>
        <w:numPr>
          <w:ilvl w:val="0"/>
          <w:numId w:val="7"/>
        </w:numPr>
        <w:tabs>
          <w:tab w:val="clear" w:pos="720"/>
          <w:tab w:val="num" w:pos="360"/>
        </w:tabs>
        <w:spacing w:after="0" w:line="240" w:lineRule="auto"/>
        <w:ind w:left="360"/>
        <w:jc w:val="both"/>
        <w:rPr>
          <w:rFonts w:ascii="Sylfaen" w:hAnsi="Sylfaen" w:cs="Times New Roman"/>
          <w:lang w:val="ka-GE"/>
        </w:rPr>
      </w:pPr>
      <w:r>
        <w:rPr>
          <w:rFonts w:ascii="Sylfaen" w:hAnsi="Sylfaen"/>
          <w:lang w:val="ka-GE"/>
        </w:rPr>
        <w:t>თუ პროექტის განხორციელება ეხება რომელიმე სახელმწიფო ორგანიზაციის ან კერძო პირის ინტერესებს (გარემოს დაცვა, მელიორაცია, გზები, არქიტექტურა, კერძო ნაკვეთის კვეთა, ადგილობრივი ინერტული მასალის გამოყენება და ა.შ.)</w:t>
      </w:r>
      <w:r w:rsidRPr="00FD5971">
        <w:rPr>
          <w:rFonts w:ascii="LitNusx" w:hAnsi="LitNusx"/>
          <w:lang w:val="ka-GE"/>
        </w:rPr>
        <w:t xml:space="preserve">, </w:t>
      </w:r>
      <w:r>
        <w:rPr>
          <w:rFonts w:ascii="Sylfaen" w:hAnsi="Sylfaen"/>
          <w:lang w:val="ka-GE"/>
        </w:rPr>
        <w:t>შესაბამისი ადგილობრივი ორგანოებიდან და კერძო პირებიდან წარმოდგენილი უნდა იყოს პროექტის განხორციელებაზე თანხმობის წერილები;</w:t>
      </w:r>
      <w:r w:rsidRPr="00B309DD">
        <w:rPr>
          <w:rFonts w:ascii="LitNusx" w:hAnsi="LitNusx"/>
          <w:lang w:val="ka-GE"/>
        </w:rPr>
        <w:t xml:space="preserve"> </w:t>
      </w:r>
    </w:p>
    <w:p w:rsidR="00D50EF4" w:rsidRPr="00B71D8B" w:rsidRDefault="00D50EF4" w:rsidP="00D50EF4">
      <w:pPr>
        <w:spacing w:after="0" w:line="240" w:lineRule="auto"/>
        <w:jc w:val="both"/>
        <w:rPr>
          <w:rFonts w:ascii="Sylfaen" w:hAnsi="Sylfaen" w:cs="Times New Roman"/>
          <w:lang w:val="ka-GE"/>
        </w:rPr>
      </w:pPr>
    </w:p>
    <w:p w:rsidR="00DF435A" w:rsidRPr="00DF435A" w:rsidRDefault="00D50EF4" w:rsidP="00DF435A">
      <w:pPr>
        <w:numPr>
          <w:ilvl w:val="0"/>
          <w:numId w:val="7"/>
        </w:numPr>
        <w:tabs>
          <w:tab w:val="clear" w:pos="720"/>
          <w:tab w:val="num" w:pos="360"/>
        </w:tabs>
        <w:spacing w:after="0" w:line="240" w:lineRule="auto"/>
        <w:ind w:left="360"/>
        <w:jc w:val="both"/>
        <w:rPr>
          <w:rFonts w:ascii="Sylfaen" w:hAnsi="Sylfaen"/>
          <w:lang w:val="ka-GE"/>
        </w:rPr>
      </w:pPr>
      <w:r w:rsidRPr="00DF435A">
        <w:rPr>
          <w:rFonts w:ascii="Sylfaen" w:hAnsi="Sylfaen"/>
          <w:lang w:val="ka-GE"/>
        </w:rPr>
        <w:t>თუ პროექტი ითვალისწინებს შენობა-ნაგებობის რეაბილიტაციას, განმცხადებ</w:t>
      </w:r>
      <w:r w:rsidR="0031453A" w:rsidRPr="00DF435A">
        <w:rPr>
          <w:rFonts w:ascii="Sylfaen" w:hAnsi="Sylfaen"/>
          <w:lang w:val="ka-GE"/>
        </w:rPr>
        <w:t>ე</w:t>
      </w:r>
      <w:r w:rsidRPr="00DF435A">
        <w:rPr>
          <w:rFonts w:ascii="Sylfaen" w:hAnsi="Sylfaen"/>
          <w:lang w:val="ka-GE"/>
        </w:rPr>
        <w:t xml:space="preserve">ლმა უნდა </w:t>
      </w:r>
      <w:r w:rsidR="0031453A" w:rsidRPr="00DF435A">
        <w:rPr>
          <w:rFonts w:ascii="Sylfaen" w:hAnsi="Sylfaen"/>
          <w:lang w:val="ka-GE"/>
        </w:rPr>
        <w:t>წარმოდგი</w:t>
      </w:r>
      <w:r w:rsidRPr="00DF435A">
        <w:rPr>
          <w:rFonts w:ascii="Sylfaen" w:hAnsi="Sylfaen"/>
          <w:lang w:val="ka-GE"/>
        </w:rPr>
        <w:t>ნოს  ცნობა შესაბამისი სახელმწიფო ორგანოებიდან შენობა-ნაგებობის მფლობელობის შესახებ</w:t>
      </w:r>
      <w:r w:rsidR="00DF435A" w:rsidRPr="00DF435A">
        <w:rPr>
          <w:rFonts w:ascii="Sylfaen" w:hAnsi="Sylfaen"/>
          <w:lang w:val="ka-GE"/>
        </w:rPr>
        <w:t>;</w:t>
      </w:r>
    </w:p>
    <w:p w:rsidR="00DF435A" w:rsidRPr="00DF435A" w:rsidRDefault="00DF435A" w:rsidP="00DF435A">
      <w:pPr>
        <w:spacing w:after="0" w:line="240" w:lineRule="auto"/>
        <w:ind w:left="360"/>
        <w:jc w:val="both"/>
        <w:rPr>
          <w:rFonts w:ascii="Sylfaen" w:hAnsi="Sylfaen"/>
          <w:lang w:val="ka-GE"/>
        </w:rPr>
      </w:pPr>
    </w:p>
    <w:p w:rsidR="00DF435A" w:rsidRPr="00DF435A" w:rsidRDefault="00DF435A" w:rsidP="00DF435A">
      <w:pPr>
        <w:numPr>
          <w:ilvl w:val="0"/>
          <w:numId w:val="7"/>
        </w:numPr>
        <w:tabs>
          <w:tab w:val="clear" w:pos="720"/>
          <w:tab w:val="num" w:pos="360"/>
        </w:tabs>
        <w:spacing w:after="0" w:line="240" w:lineRule="auto"/>
        <w:ind w:left="360"/>
        <w:jc w:val="both"/>
        <w:rPr>
          <w:rFonts w:ascii="Sylfaen" w:hAnsi="Sylfaen"/>
          <w:lang w:val="ka-GE"/>
        </w:rPr>
      </w:pPr>
      <w:r w:rsidRPr="00DF435A">
        <w:rPr>
          <w:rFonts w:ascii="Sylfaen" w:hAnsi="Sylfaen"/>
          <w:lang w:val="ka-GE"/>
        </w:rPr>
        <w:t>პროექტი უპირატესობას მიანიჭებს</w:t>
      </w:r>
      <w:r>
        <w:rPr>
          <w:rFonts w:ascii="Sylfaen" w:hAnsi="Sylfaen"/>
          <w:lang w:val="ka-GE"/>
        </w:rPr>
        <w:t xml:space="preserve"> </w:t>
      </w:r>
      <w:r w:rsidR="00715C2F">
        <w:rPr>
          <w:rFonts w:ascii="Sylfaen" w:hAnsi="Sylfaen"/>
          <w:lang w:val="ka-GE"/>
        </w:rPr>
        <w:t>თანადაფინანსე</w:t>
      </w:r>
      <w:r>
        <w:rPr>
          <w:rFonts w:ascii="Sylfaen" w:hAnsi="Sylfaen"/>
          <w:lang w:val="ka-GE"/>
        </w:rPr>
        <w:t xml:space="preserve">ბას ტექნოლოგიასა და ინოვაციაში. სხვა სახის ხარჯები შეიძლება მხარდაჭერილ იქნეს მხოლოდ განსაკუთრებულ შემთხვევებში, პროექტის გუნდის მიერ ყურადღებით შესწავლის შემდეგ. პროექტის სახსრები ვერ მოხმარდება </w:t>
      </w:r>
      <w:r w:rsidR="00CB19A1">
        <w:rPr>
          <w:rFonts w:ascii="Sylfaen" w:hAnsi="Sylfaen"/>
          <w:lang w:val="ka-GE"/>
        </w:rPr>
        <w:t>მიწის შეძენას, მიწის რეგისტრაციას ან მშენებლობას.</w:t>
      </w:r>
    </w:p>
    <w:p w:rsidR="00DF435A" w:rsidRPr="00DF435A" w:rsidRDefault="00DF435A" w:rsidP="00DF435A">
      <w:pPr>
        <w:spacing w:after="0" w:line="240" w:lineRule="auto"/>
        <w:ind w:left="360"/>
        <w:jc w:val="both"/>
        <w:rPr>
          <w:rFonts w:ascii="Sylfaen" w:hAnsi="Sylfaen"/>
          <w:lang w:val="ka-GE"/>
        </w:rPr>
      </w:pPr>
    </w:p>
    <w:p w:rsidR="002833B6" w:rsidRDefault="002833B6" w:rsidP="002833B6">
      <w:pPr>
        <w:spacing w:after="0" w:line="240" w:lineRule="auto"/>
        <w:ind w:left="360"/>
        <w:jc w:val="both"/>
        <w:rPr>
          <w:rFonts w:ascii="Sylfaen" w:hAnsi="Sylfaen" w:cs="Times New Roman"/>
          <w:lang w:val="ka-GE"/>
        </w:rPr>
      </w:pPr>
    </w:p>
    <w:p w:rsidR="00E3234D" w:rsidRPr="00E3234D" w:rsidRDefault="00E3234D" w:rsidP="00E3234D">
      <w:pPr>
        <w:spacing w:after="0" w:line="240" w:lineRule="auto"/>
        <w:ind w:left="360"/>
        <w:jc w:val="both"/>
        <w:rPr>
          <w:rFonts w:ascii="Sylfaen" w:hAnsi="Sylfaen"/>
          <w:lang w:val="ka-GE"/>
        </w:rPr>
      </w:pPr>
    </w:p>
    <w:p w:rsidR="00C748E9" w:rsidRDefault="00C748E9" w:rsidP="002833B6">
      <w:pPr>
        <w:spacing w:after="0" w:line="240" w:lineRule="auto"/>
        <w:jc w:val="both"/>
        <w:rPr>
          <w:rFonts w:ascii="Sylfaen" w:hAnsi="Sylfaen" w:cs="Sylfaen"/>
          <w:b/>
          <w:lang w:val="ka-GE"/>
        </w:rPr>
      </w:pPr>
    </w:p>
    <w:p w:rsidR="00377E41" w:rsidRPr="00C9306D" w:rsidRDefault="00377E41" w:rsidP="002833B6">
      <w:pPr>
        <w:spacing w:after="0" w:line="240" w:lineRule="auto"/>
        <w:jc w:val="both"/>
        <w:rPr>
          <w:rFonts w:ascii="LitNusx" w:hAnsi="LitNusx"/>
          <w:b/>
          <w:lang w:val="ka-GE"/>
        </w:rPr>
      </w:pPr>
    </w:p>
    <w:p w:rsidR="00301120" w:rsidRPr="003D49F2" w:rsidRDefault="00301120" w:rsidP="002833B6">
      <w:pPr>
        <w:spacing w:after="0" w:line="240" w:lineRule="auto"/>
        <w:jc w:val="both"/>
        <w:rPr>
          <w:rFonts w:ascii="Sylfaen" w:hAnsi="Sylfaen"/>
        </w:rPr>
      </w:pPr>
    </w:p>
    <w:sectPr w:rsidR="00301120" w:rsidRPr="003D49F2" w:rsidSect="00DA1491">
      <w:headerReference w:type="default" r:id="rId18"/>
      <w:footerReference w:type="default" r:id="rId19"/>
      <w:pgSz w:w="12240" w:h="15840"/>
      <w:pgMar w:top="1440" w:right="810" w:bottom="1440" w:left="1440" w:header="720" w:footer="41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717" w:rsidRDefault="00CD7717" w:rsidP="00156A9A">
      <w:pPr>
        <w:spacing w:after="0" w:line="240" w:lineRule="auto"/>
      </w:pPr>
      <w:r>
        <w:separator/>
      </w:r>
    </w:p>
  </w:endnote>
  <w:endnote w:type="continuationSeparator" w:id="0">
    <w:p w:rsidR="00CD7717" w:rsidRDefault="00CD7717" w:rsidP="00156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tNusx">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z w:val="18"/>
        <w:szCs w:val="18"/>
      </w:rPr>
      <w:id w:val="996843730"/>
      <w:docPartObj>
        <w:docPartGallery w:val="Page Numbers (Bottom of Page)"/>
        <w:docPartUnique/>
      </w:docPartObj>
    </w:sdtPr>
    <w:sdtEndPr>
      <w:rPr>
        <w:noProof/>
      </w:rPr>
    </w:sdtEndPr>
    <w:sdtContent>
      <w:p w:rsidR="006903B1" w:rsidRDefault="006903B1" w:rsidP="006903B1">
        <w:pPr>
          <w:pStyle w:val="Footer"/>
          <w:rPr>
            <w:rFonts w:ascii="Sylfaen" w:hAnsi="Sylfaen"/>
            <w:b/>
            <w:color w:val="808080" w:themeColor="background1" w:themeShade="80"/>
            <w:sz w:val="18"/>
            <w:szCs w:val="18"/>
          </w:rPr>
        </w:pPr>
        <w:r w:rsidRPr="0090656E">
          <w:rPr>
            <w:rFonts w:ascii="Sylfaen" w:hAnsi="Sylfaen"/>
            <w:b/>
            <w:color w:val="808080" w:themeColor="background1" w:themeShade="80"/>
            <w:sz w:val="18"/>
            <w:szCs w:val="18"/>
            <w:lang w:val="ka-GE"/>
          </w:rPr>
          <w:t>წინამდებარე დოკუმენტი მომზადდა ევროკავშირის</w:t>
        </w:r>
        <w:r w:rsidR="00E42D1D">
          <w:rPr>
            <w:rFonts w:ascii="Sylfaen" w:hAnsi="Sylfaen"/>
            <w:b/>
            <w:color w:val="808080" w:themeColor="background1" w:themeShade="80"/>
            <w:sz w:val="18"/>
            <w:szCs w:val="18"/>
            <w:lang w:val="ka-GE"/>
          </w:rPr>
          <w:t>ა</w:t>
        </w:r>
        <w:r w:rsidRPr="0090656E">
          <w:rPr>
            <w:rFonts w:ascii="Sylfaen" w:hAnsi="Sylfaen"/>
            <w:b/>
            <w:color w:val="808080" w:themeColor="background1" w:themeShade="80"/>
            <w:sz w:val="18"/>
            <w:szCs w:val="18"/>
            <w:lang w:val="ka-GE"/>
          </w:rPr>
          <w:t xml:space="preserve"> და ავსტრიის განვითარების სააგენტოს ფინანსური მხარდაჭერით და არ ასახავს აღნიშნული ორგანიზაციების ოფიციალურ პოზიციას. ტექსტის შინაარსზე პასუხისმგებლობას სრულიად იღებს</w:t>
        </w:r>
        <w:r w:rsidRPr="00686B1A">
          <w:rPr>
            <w:rFonts w:ascii="Sylfaen" w:hAnsi="Sylfaen"/>
            <w:b/>
            <w:color w:val="808080" w:themeColor="background1" w:themeShade="80"/>
            <w:sz w:val="18"/>
            <w:szCs w:val="18"/>
            <w:lang w:val="ka-GE"/>
          </w:rPr>
          <w:t xml:space="preserve"> ქეა საერთ</w:t>
        </w:r>
        <w:r w:rsidR="00E42D1D">
          <w:rPr>
            <w:rFonts w:ascii="Sylfaen" w:hAnsi="Sylfaen"/>
            <w:b/>
            <w:color w:val="808080" w:themeColor="background1" w:themeShade="80"/>
            <w:sz w:val="18"/>
            <w:szCs w:val="18"/>
            <w:lang w:val="ka-GE"/>
          </w:rPr>
          <w:t>ა</w:t>
        </w:r>
        <w:r w:rsidRPr="00686B1A">
          <w:rPr>
            <w:rFonts w:ascii="Sylfaen" w:hAnsi="Sylfaen"/>
            <w:b/>
            <w:color w:val="808080" w:themeColor="background1" w:themeShade="80"/>
            <w:sz w:val="18"/>
            <w:szCs w:val="18"/>
            <w:lang w:val="ka-GE"/>
          </w:rPr>
          <w:t>შორისო კავკასიაში კონსორციუმში შემავალ  პარტნიორებთან ერთად</w:t>
        </w:r>
        <w:r w:rsidR="00E42D1D">
          <w:rPr>
            <w:rFonts w:ascii="Sylfaen" w:hAnsi="Sylfaen"/>
            <w:b/>
            <w:color w:val="808080" w:themeColor="background1" w:themeShade="80"/>
            <w:sz w:val="18"/>
            <w:szCs w:val="18"/>
            <w:lang w:val="ka-GE"/>
          </w:rPr>
          <w:t>.</w:t>
        </w:r>
      </w:p>
      <w:p w:rsidR="00265CAA" w:rsidRPr="00420EA6" w:rsidRDefault="00123590" w:rsidP="006903B1">
        <w:pPr>
          <w:pStyle w:val="Footer"/>
          <w:rPr>
            <w:color w:val="808080" w:themeColor="background1" w:themeShade="80"/>
            <w:sz w:val="18"/>
            <w:szCs w:val="18"/>
          </w:rPr>
        </w:pPr>
        <w:r w:rsidRPr="00420EA6">
          <w:rPr>
            <w:color w:val="808080" w:themeColor="background1" w:themeShade="80"/>
            <w:sz w:val="18"/>
            <w:szCs w:val="18"/>
          </w:rPr>
          <w:fldChar w:fldCharType="begin"/>
        </w:r>
        <w:r w:rsidR="00265CAA" w:rsidRPr="00420EA6">
          <w:rPr>
            <w:color w:val="808080" w:themeColor="background1" w:themeShade="80"/>
            <w:sz w:val="18"/>
            <w:szCs w:val="18"/>
          </w:rPr>
          <w:instrText xml:space="preserve"> PAGE   \* MERGEFORMAT </w:instrText>
        </w:r>
        <w:r w:rsidRPr="00420EA6">
          <w:rPr>
            <w:color w:val="808080" w:themeColor="background1" w:themeShade="80"/>
            <w:sz w:val="18"/>
            <w:szCs w:val="18"/>
          </w:rPr>
          <w:fldChar w:fldCharType="separate"/>
        </w:r>
        <w:r w:rsidR="00F84FAE">
          <w:rPr>
            <w:noProof/>
            <w:color w:val="808080" w:themeColor="background1" w:themeShade="80"/>
            <w:sz w:val="18"/>
            <w:szCs w:val="18"/>
          </w:rPr>
          <w:t>2</w:t>
        </w:r>
        <w:r w:rsidRPr="00420EA6">
          <w:rPr>
            <w:noProof/>
            <w:color w:val="808080" w:themeColor="background1" w:themeShade="80"/>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717" w:rsidRDefault="00CD7717" w:rsidP="00156A9A">
      <w:pPr>
        <w:spacing w:after="0" w:line="240" w:lineRule="auto"/>
      </w:pPr>
      <w:r>
        <w:separator/>
      </w:r>
    </w:p>
  </w:footnote>
  <w:footnote w:type="continuationSeparator" w:id="0">
    <w:p w:rsidR="00CD7717" w:rsidRDefault="00CD7717" w:rsidP="00156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EE5" w:rsidRDefault="003F7EE5" w:rsidP="003F7EE5">
    <w:pPr>
      <w:pStyle w:val="Header"/>
      <w:tabs>
        <w:tab w:val="left" w:pos="1065"/>
      </w:tabs>
      <w:rPr>
        <w:rFonts w:ascii="Sylfaen" w:hAnsi="Sylfaen"/>
        <w:lang w:val="ka-GE"/>
      </w:rPr>
    </w:pPr>
    <w:r>
      <w:tab/>
    </w:r>
  </w:p>
  <w:p w:rsidR="00265CAA" w:rsidRDefault="00265C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1BAA"/>
    <w:multiLevelType w:val="hybridMultilevel"/>
    <w:tmpl w:val="0EAA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6368C"/>
    <w:multiLevelType w:val="hybridMultilevel"/>
    <w:tmpl w:val="B1BCEBAE"/>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2">
    <w:nsid w:val="1022205E"/>
    <w:multiLevelType w:val="hybridMultilevel"/>
    <w:tmpl w:val="E572E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DC0AAA"/>
    <w:multiLevelType w:val="hybridMultilevel"/>
    <w:tmpl w:val="00A86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82E03"/>
    <w:multiLevelType w:val="hybridMultilevel"/>
    <w:tmpl w:val="9D30D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741DC"/>
    <w:multiLevelType w:val="hybridMultilevel"/>
    <w:tmpl w:val="FE3289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994498"/>
    <w:multiLevelType w:val="hybridMultilevel"/>
    <w:tmpl w:val="9F5E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80B26"/>
    <w:multiLevelType w:val="hybridMultilevel"/>
    <w:tmpl w:val="C81A091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1EC2320C"/>
    <w:multiLevelType w:val="hybridMultilevel"/>
    <w:tmpl w:val="F112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55327A"/>
    <w:multiLevelType w:val="hybridMultilevel"/>
    <w:tmpl w:val="DD5A654A"/>
    <w:lvl w:ilvl="0" w:tplc="610A376C">
      <w:start w:val="1"/>
      <w:numFmt w:val="decimal"/>
      <w:lvlText w:val="%1."/>
      <w:lvlJc w:val="left"/>
      <w:pPr>
        <w:ind w:left="720" w:hanging="360"/>
      </w:pPr>
      <w:rPr>
        <w:rFonts w:ascii="Sylfaen" w:eastAsiaTheme="minorHAnsi" w:hAnsi="Sylfaen" w:cstheme="minorBidi"/>
      </w:rPr>
    </w:lvl>
    <w:lvl w:ilvl="1" w:tplc="D89EBAA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A7B26"/>
    <w:multiLevelType w:val="hybridMultilevel"/>
    <w:tmpl w:val="67849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980088"/>
    <w:multiLevelType w:val="hybridMultilevel"/>
    <w:tmpl w:val="8F44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6853DD"/>
    <w:multiLevelType w:val="hybridMultilevel"/>
    <w:tmpl w:val="9EE42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82364"/>
    <w:multiLevelType w:val="hybridMultilevel"/>
    <w:tmpl w:val="79AAEFE0"/>
    <w:lvl w:ilvl="0" w:tplc="64EE7C06">
      <w:start w:val="1"/>
      <w:numFmt w:val="decimal"/>
      <w:lvlText w:val="%1."/>
      <w:lvlJc w:val="left"/>
      <w:pPr>
        <w:ind w:left="450" w:hanging="360"/>
      </w:pPr>
      <w:rPr>
        <w:rFonts w:eastAsia="Times New Roman" w:cs="Sylfaen"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AED7499"/>
    <w:multiLevelType w:val="hybridMultilevel"/>
    <w:tmpl w:val="DDA24C1E"/>
    <w:lvl w:ilvl="0" w:tplc="7FC41B8A">
      <w:start w:val="1"/>
      <w:numFmt w:val="bullet"/>
      <w:lvlText w:val="o"/>
      <w:lvlJc w:val="left"/>
      <w:pPr>
        <w:ind w:left="720" w:hanging="360"/>
      </w:pPr>
      <w:rPr>
        <w:rFonts w:ascii="Courier New" w:hAnsi="Courier New"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E96013"/>
    <w:multiLevelType w:val="hybridMultilevel"/>
    <w:tmpl w:val="5BEA7208"/>
    <w:lvl w:ilvl="0" w:tplc="1EEA4BD4">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5140D2"/>
    <w:multiLevelType w:val="hybridMultilevel"/>
    <w:tmpl w:val="2F7E7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5E7CF4"/>
    <w:multiLevelType w:val="hybridMultilevel"/>
    <w:tmpl w:val="F9DC0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4057B7"/>
    <w:multiLevelType w:val="hybridMultilevel"/>
    <w:tmpl w:val="C55E4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F6827C6"/>
    <w:multiLevelType w:val="hybridMultilevel"/>
    <w:tmpl w:val="365E2E8E"/>
    <w:lvl w:ilvl="0" w:tplc="94286E62">
      <w:start w:val="1"/>
      <w:numFmt w:val="decimal"/>
      <w:lvlText w:val="%1."/>
      <w:lvlJc w:val="left"/>
      <w:pPr>
        <w:tabs>
          <w:tab w:val="num" w:pos="1080"/>
        </w:tabs>
        <w:ind w:left="1080" w:hanging="360"/>
      </w:pPr>
      <w:rPr>
        <w:rFonts w:hint="default"/>
        <w:b w:val="0"/>
        <w:color w:val="auto"/>
      </w:rPr>
    </w:lvl>
    <w:lvl w:ilvl="1" w:tplc="04190001">
      <w:start w:val="1"/>
      <w:numFmt w:val="bullet"/>
      <w:lvlText w:val=""/>
      <w:lvlJc w:val="left"/>
      <w:pPr>
        <w:tabs>
          <w:tab w:val="num" w:pos="1092"/>
        </w:tabs>
        <w:ind w:left="1092" w:hanging="360"/>
      </w:pPr>
      <w:rPr>
        <w:rFonts w:ascii="Symbol" w:hAnsi="Symbol" w:hint="default"/>
        <w:b w:val="0"/>
        <w:color w:val="auto"/>
      </w:r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20">
    <w:nsid w:val="46E161E9"/>
    <w:multiLevelType w:val="hybridMultilevel"/>
    <w:tmpl w:val="9CA84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8A05B6B"/>
    <w:multiLevelType w:val="hybridMultilevel"/>
    <w:tmpl w:val="C57A4D3C"/>
    <w:lvl w:ilvl="0" w:tplc="0419000B">
      <w:start w:val="1"/>
      <w:numFmt w:val="bullet"/>
      <w:lvlText w:val=""/>
      <w:lvlJc w:val="left"/>
      <w:pPr>
        <w:tabs>
          <w:tab w:val="num" w:pos="960"/>
        </w:tabs>
        <w:ind w:left="960" w:hanging="360"/>
      </w:pPr>
      <w:rPr>
        <w:rFonts w:ascii="Wingdings" w:hAnsi="Wingdings"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2">
    <w:nsid w:val="4F1E0541"/>
    <w:multiLevelType w:val="hybridMultilevel"/>
    <w:tmpl w:val="960CC2DA"/>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561C3905"/>
    <w:multiLevelType w:val="hybridMultilevel"/>
    <w:tmpl w:val="D068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0E4E33"/>
    <w:multiLevelType w:val="hybridMultilevel"/>
    <w:tmpl w:val="4A1EF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DA12CED"/>
    <w:multiLevelType w:val="hybridMultilevel"/>
    <w:tmpl w:val="9800C8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432293D"/>
    <w:multiLevelType w:val="hybridMultilevel"/>
    <w:tmpl w:val="4A028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5775C4"/>
    <w:multiLevelType w:val="hybridMultilevel"/>
    <w:tmpl w:val="4A04C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9937FB"/>
    <w:multiLevelType w:val="hybridMultilevel"/>
    <w:tmpl w:val="BC520D40"/>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9">
    <w:nsid w:val="6AD6714D"/>
    <w:multiLevelType w:val="hybridMultilevel"/>
    <w:tmpl w:val="D950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8E1EFC"/>
    <w:multiLevelType w:val="hybridMultilevel"/>
    <w:tmpl w:val="3244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E9577A"/>
    <w:multiLevelType w:val="hybridMultilevel"/>
    <w:tmpl w:val="C7D0F7D4"/>
    <w:lvl w:ilvl="0" w:tplc="CAF6CEF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D8355D"/>
    <w:multiLevelType w:val="hybridMultilevel"/>
    <w:tmpl w:val="BE3E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F44532"/>
    <w:multiLevelType w:val="hybridMultilevel"/>
    <w:tmpl w:val="E24E4CA4"/>
    <w:lvl w:ilvl="0" w:tplc="0FC8C57C">
      <w:start w:val="1"/>
      <w:numFmt w:val="decimal"/>
      <w:lvlText w:val="%1."/>
      <w:lvlJc w:val="left"/>
      <w:pPr>
        <w:ind w:left="360" w:hanging="360"/>
      </w:pPr>
      <w:rPr>
        <w:rFonts w:ascii="Sylfaen" w:hAnsi="Sylfaen" w:cs="Sylfaen" w:hint="default"/>
        <w:b/>
        <w:i/>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1"/>
  </w:num>
  <w:num w:numId="3">
    <w:abstractNumId w:val="30"/>
  </w:num>
  <w:num w:numId="4">
    <w:abstractNumId w:val="33"/>
  </w:num>
  <w:num w:numId="5">
    <w:abstractNumId w:val="17"/>
  </w:num>
  <w:num w:numId="6">
    <w:abstractNumId w:val="1"/>
  </w:num>
  <w:num w:numId="7">
    <w:abstractNumId w:val="5"/>
  </w:num>
  <w:num w:numId="8">
    <w:abstractNumId w:val="0"/>
  </w:num>
  <w:num w:numId="9">
    <w:abstractNumId w:val="21"/>
  </w:num>
  <w:num w:numId="10">
    <w:abstractNumId w:val="19"/>
  </w:num>
  <w:num w:numId="11">
    <w:abstractNumId w:val="28"/>
  </w:num>
  <w:num w:numId="12">
    <w:abstractNumId w:val="22"/>
  </w:num>
  <w:num w:numId="13">
    <w:abstractNumId w:val="16"/>
  </w:num>
  <w:num w:numId="14">
    <w:abstractNumId w:val="8"/>
  </w:num>
  <w:num w:numId="15">
    <w:abstractNumId w:val="32"/>
  </w:num>
  <w:num w:numId="16">
    <w:abstractNumId w:val="29"/>
  </w:num>
  <w:num w:numId="17">
    <w:abstractNumId w:val="23"/>
  </w:num>
  <w:num w:numId="18">
    <w:abstractNumId w:val="10"/>
  </w:num>
  <w:num w:numId="19">
    <w:abstractNumId w:val="6"/>
  </w:num>
  <w:num w:numId="20">
    <w:abstractNumId w:val="2"/>
  </w:num>
  <w:num w:numId="21">
    <w:abstractNumId w:val="18"/>
  </w:num>
  <w:num w:numId="22">
    <w:abstractNumId w:val="2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7"/>
  </w:num>
  <w:num w:numId="26">
    <w:abstractNumId w:val="29"/>
  </w:num>
  <w:num w:numId="27">
    <w:abstractNumId w:val="7"/>
  </w:num>
  <w:num w:numId="28">
    <w:abstractNumId w:val="31"/>
  </w:num>
  <w:num w:numId="29">
    <w:abstractNumId w:val="26"/>
  </w:num>
  <w:num w:numId="30">
    <w:abstractNumId w:val="12"/>
  </w:num>
  <w:num w:numId="31">
    <w:abstractNumId w:val="3"/>
  </w:num>
  <w:num w:numId="32">
    <w:abstractNumId w:val="15"/>
  </w:num>
  <w:num w:numId="33">
    <w:abstractNumId w:val="4"/>
  </w:num>
  <w:num w:numId="34">
    <w:abstractNumId w:val="14"/>
  </w:num>
  <w:num w:numId="35">
    <w:abstractNumId w:val="13"/>
  </w:num>
  <w:num w:numId="36">
    <w:abstractNumId w:val="27"/>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1"/>
    <w:footnote w:id="0"/>
  </w:footnotePr>
  <w:endnotePr>
    <w:endnote w:id="-1"/>
    <w:endnote w:id="0"/>
  </w:endnotePr>
  <w:compat/>
  <w:rsids>
    <w:rsidRoot w:val="002B0767"/>
    <w:rsid w:val="000043BC"/>
    <w:rsid w:val="00005636"/>
    <w:rsid w:val="00010CDE"/>
    <w:rsid w:val="00014943"/>
    <w:rsid w:val="00027AD5"/>
    <w:rsid w:val="00040BEF"/>
    <w:rsid w:val="00052071"/>
    <w:rsid w:val="00055E39"/>
    <w:rsid w:val="00066AEE"/>
    <w:rsid w:val="000824D3"/>
    <w:rsid w:val="000A2460"/>
    <w:rsid w:val="000A3947"/>
    <w:rsid w:val="000A573D"/>
    <w:rsid w:val="000C1376"/>
    <w:rsid w:val="000E2EED"/>
    <w:rsid w:val="000E3356"/>
    <w:rsid w:val="00110E85"/>
    <w:rsid w:val="00116665"/>
    <w:rsid w:val="001208EE"/>
    <w:rsid w:val="00123119"/>
    <w:rsid w:val="00123590"/>
    <w:rsid w:val="00126EFB"/>
    <w:rsid w:val="00134A31"/>
    <w:rsid w:val="0014213B"/>
    <w:rsid w:val="001453F7"/>
    <w:rsid w:val="00156A9A"/>
    <w:rsid w:val="00157F59"/>
    <w:rsid w:val="00186091"/>
    <w:rsid w:val="00190D1E"/>
    <w:rsid w:val="001B60BE"/>
    <w:rsid w:val="001D1627"/>
    <w:rsid w:val="001D3A77"/>
    <w:rsid w:val="001D5DAF"/>
    <w:rsid w:val="001D6893"/>
    <w:rsid w:val="001E4DF2"/>
    <w:rsid w:val="001E519E"/>
    <w:rsid w:val="001F6E77"/>
    <w:rsid w:val="002001D5"/>
    <w:rsid w:val="0020689A"/>
    <w:rsid w:val="0021148B"/>
    <w:rsid w:val="00211F15"/>
    <w:rsid w:val="00221377"/>
    <w:rsid w:val="00223F59"/>
    <w:rsid w:val="00224B06"/>
    <w:rsid w:val="00225741"/>
    <w:rsid w:val="00237677"/>
    <w:rsid w:val="002418AA"/>
    <w:rsid w:val="00241976"/>
    <w:rsid w:val="00245267"/>
    <w:rsid w:val="00246797"/>
    <w:rsid w:val="00247DE6"/>
    <w:rsid w:val="00247F04"/>
    <w:rsid w:val="00260376"/>
    <w:rsid w:val="00262113"/>
    <w:rsid w:val="00263085"/>
    <w:rsid w:val="00265CAA"/>
    <w:rsid w:val="00267AE5"/>
    <w:rsid w:val="00273480"/>
    <w:rsid w:val="0027794E"/>
    <w:rsid w:val="002833B6"/>
    <w:rsid w:val="00284FCA"/>
    <w:rsid w:val="002862BA"/>
    <w:rsid w:val="00290B38"/>
    <w:rsid w:val="002922E8"/>
    <w:rsid w:val="002941C9"/>
    <w:rsid w:val="002A437A"/>
    <w:rsid w:val="002B0767"/>
    <w:rsid w:val="002B1BBC"/>
    <w:rsid w:val="002B3DEF"/>
    <w:rsid w:val="002C2D41"/>
    <w:rsid w:val="002F030C"/>
    <w:rsid w:val="002F2F9B"/>
    <w:rsid w:val="002F6E83"/>
    <w:rsid w:val="00301120"/>
    <w:rsid w:val="00305CE1"/>
    <w:rsid w:val="00310270"/>
    <w:rsid w:val="0031453A"/>
    <w:rsid w:val="00315D6A"/>
    <w:rsid w:val="00320D34"/>
    <w:rsid w:val="00333E05"/>
    <w:rsid w:val="00374B6E"/>
    <w:rsid w:val="00377E41"/>
    <w:rsid w:val="00381849"/>
    <w:rsid w:val="0038234A"/>
    <w:rsid w:val="00392E38"/>
    <w:rsid w:val="003A0952"/>
    <w:rsid w:val="003A1FB6"/>
    <w:rsid w:val="003A4CF6"/>
    <w:rsid w:val="003A6CE2"/>
    <w:rsid w:val="003B6FE6"/>
    <w:rsid w:val="003B7512"/>
    <w:rsid w:val="003C417B"/>
    <w:rsid w:val="003C6CC9"/>
    <w:rsid w:val="003D1540"/>
    <w:rsid w:val="003D49F2"/>
    <w:rsid w:val="003E7033"/>
    <w:rsid w:val="003E7B2F"/>
    <w:rsid w:val="003F0DC6"/>
    <w:rsid w:val="003F7EE5"/>
    <w:rsid w:val="00404BD9"/>
    <w:rsid w:val="00412B4F"/>
    <w:rsid w:val="00420EA6"/>
    <w:rsid w:val="004234E2"/>
    <w:rsid w:val="00424221"/>
    <w:rsid w:val="004472FB"/>
    <w:rsid w:val="00456E90"/>
    <w:rsid w:val="00457EAD"/>
    <w:rsid w:val="00461E14"/>
    <w:rsid w:val="00462223"/>
    <w:rsid w:val="00465D01"/>
    <w:rsid w:val="00470959"/>
    <w:rsid w:val="004760F1"/>
    <w:rsid w:val="00480434"/>
    <w:rsid w:val="004A167D"/>
    <w:rsid w:val="004B5E9E"/>
    <w:rsid w:val="004C1350"/>
    <w:rsid w:val="004E6664"/>
    <w:rsid w:val="0050629C"/>
    <w:rsid w:val="00521907"/>
    <w:rsid w:val="00524F42"/>
    <w:rsid w:val="00527CAF"/>
    <w:rsid w:val="00543F68"/>
    <w:rsid w:val="00556C0C"/>
    <w:rsid w:val="005608DE"/>
    <w:rsid w:val="00576E7E"/>
    <w:rsid w:val="005850F4"/>
    <w:rsid w:val="00591019"/>
    <w:rsid w:val="005934F0"/>
    <w:rsid w:val="00594DDD"/>
    <w:rsid w:val="005A1D35"/>
    <w:rsid w:val="005B0F2B"/>
    <w:rsid w:val="005B1094"/>
    <w:rsid w:val="005C2C58"/>
    <w:rsid w:val="005C384A"/>
    <w:rsid w:val="005D0405"/>
    <w:rsid w:val="005D505B"/>
    <w:rsid w:val="005D6E6F"/>
    <w:rsid w:val="005F452E"/>
    <w:rsid w:val="00606905"/>
    <w:rsid w:val="006229EF"/>
    <w:rsid w:val="00631E84"/>
    <w:rsid w:val="00633398"/>
    <w:rsid w:val="00634501"/>
    <w:rsid w:val="006661D2"/>
    <w:rsid w:val="00672AF4"/>
    <w:rsid w:val="00674BC7"/>
    <w:rsid w:val="006767A4"/>
    <w:rsid w:val="006812F8"/>
    <w:rsid w:val="006903B1"/>
    <w:rsid w:val="00695CC7"/>
    <w:rsid w:val="006C04C5"/>
    <w:rsid w:val="00705C55"/>
    <w:rsid w:val="00713DD0"/>
    <w:rsid w:val="00714C30"/>
    <w:rsid w:val="00715C2F"/>
    <w:rsid w:val="00716448"/>
    <w:rsid w:val="00727EAB"/>
    <w:rsid w:val="00731A29"/>
    <w:rsid w:val="00733F8A"/>
    <w:rsid w:val="007413CB"/>
    <w:rsid w:val="007419B6"/>
    <w:rsid w:val="0074359C"/>
    <w:rsid w:val="00744AC8"/>
    <w:rsid w:val="00750232"/>
    <w:rsid w:val="0079706E"/>
    <w:rsid w:val="007A0A86"/>
    <w:rsid w:val="007A362B"/>
    <w:rsid w:val="007C0100"/>
    <w:rsid w:val="007D7DA1"/>
    <w:rsid w:val="007E19FF"/>
    <w:rsid w:val="007F24AB"/>
    <w:rsid w:val="007F272F"/>
    <w:rsid w:val="00811BC6"/>
    <w:rsid w:val="00816E60"/>
    <w:rsid w:val="00837CE2"/>
    <w:rsid w:val="00837DFA"/>
    <w:rsid w:val="00841F78"/>
    <w:rsid w:val="008478E8"/>
    <w:rsid w:val="0085134E"/>
    <w:rsid w:val="008516C0"/>
    <w:rsid w:val="00851CCB"/>
    <w:rsid w:val="00854492"/>
    <w:rsid w:val="00856EB6"/>
    <w:rsid w:val="008874FA"/>
    <w:rsid w:val="00893786"/>
    <w:rsid w:val="00894490"/>
    <w:rsid w:val="008B5618"/>
    <w:rsid w:val="008C45DE"/>
    <w:rsid w:val="008D1A31"/>
    <w:rsid w:val="008D7858"/>
    <w:rsid w:val="008E002B"/>
    <w:rsid w:val="008E1844"/>
    <w:rsid w:val="008F239F"/>
    <w:rsid w:val="008F5398"/>
    <w:rsid w:val="009133D0"/>
    <w:rsid w:val="00932CBF"/>
    <w:rsid w:val="009365E0"/>
    <w:rsid w:val="00943AC8"/>
    <w:rsid w:val="009556FC"/>
    <w:rsid w:val="009572BD"/>
    <w:rsid w:val="00962BA6"/>
    <w:rsid w:val="00966B38"/>
    <w:rsid w:val="00972D92"/>
    <w:rsid w:val="009761EC"/>
    <w:rsid w:val="0098242B"/>
    <w:rsid w:val="009831C9"/>
    <w:rsid w:val="00992071"/>
    <w:rsid w:val="00995776"/>
    <w:rsid w:val="009A5B78"/>
    <w:rsid w:val="009A6B3E"/>
    <w:rsid w:val="009A7902"/>
    <w:rsid w:val="009B2991"/>
    <w:rsid w:val="009B5470"/>
    <w:rsid w:val="009C0612"/>
    <w:rsid w:val="009C439B"/>
    <w:rsid w:val="009C7421"/>
    <w:rsid w:val="009E11F0"/>
    <w:rsid w:val="009E1CC6"/>
    <w:rsid w:val="009F6D90"/>
    <w:rsid w:val="00A20EE6"/>
    <w:rsid w:val="00A263E7"/>
    <w:rsid w:val="00A51FFC"/>
    <w:rsid w:val="00A77C0E"/>
    <w:rsid w:val="00A84A0B"/>
    <w:rsid w:val="00A93F41"/>
    <w:rsid w:val="00AA4CF8"/>
    <w:rsid w:val="00AA55FE"/>
    <w:rsid w:val="00AB662F"/>
    <w:rsid w:val="00AE15B6"/>
    <w:rsid w:val="00AF0594"/>
    <w:rsid w:val="00B04BCE"/>
    <w:rsid w:val="00B061AD"/>
    <w:rsid w:val="00B07CDB"/>
    <w:rsid w:val="00B1046E"/>
    <w:rsid w:val="00B15E7C"/>
    <w:rsid w:val="00B26385"/>
    <w:rsid w:val="00B309DD"/>
    <w:rsid w:val="00B33862"/>
    <w:rsid w:val="00B52A3D"/>
    <w:rsid w:val="00B678FB"/>
    <w:rsid w:val="00B67EE9"/>
    <w:rsid w:val="00B71D8B"/>
    <w:rsid w:val="00B72A31"/>
    <w:rsid w:val="00B91F1F"/>
    <w:rsid w:val="00B954CB"/>
    <w:rsid w:val="00BC1FE4"/>
    <w:rsid w:val="00BC2852"/>
    <w:rsid w:val="00BD1345"/>
    <w:rsid w:val="00BD26A6"/>
    <w:rsid w:val="00BE33F7"/>
    <w:rsid w:val="00C0125E"/>
    <w:rsid w:val="00C12404"/>
    <w:rsid w:val="00C1257D"/>
    <w:rsid w:val="00C13480"/>
    <w:rsid w:val="00C163D3"/>
    <w:rsid w:val="00C2068C"/>
    <w:rsid w:val="00C2532C"/>
    <w:rsid w:val="00C405DE"/>
    <w:rsid w:val="00C523C3"/>
    <w:rsid w:val="00C52704"/>
    <w:rsid w:val="00C640B0"/>
    <w:rsid w:val="00C748E9"/>
    <w:rsid w:val="00C80E14"/>
    <w:rsid w:val="00C8636B"/>
    <w:rsid w:val="00C9306D"/>
    <w:rsid w:val="00CB19A1"/>
    <w:rsid w:val="00CD1B12"/>
    <w:rsid w:val="00CD7717"/>
    <w:rsid w:val="00CE04D7"/>
    <w:rsid w:val="00CE50F4"/>
    <w:rsid w:val="00CF33A8"/>
    <w:rsid w:val="00CF4C58"/>
    <w:rsid w:val="00CF5738"/>
    <w:rsid w:val="00CF602E"/>
    <w:rsid w:val="00CF7D5F"/>
    <w:rsid w:val="00D04981"/>
    <w:rsid w:val="00D2509F"/>
    <w:rsid w:val="00D26721"/>
    <w:rsid w:val="00D315BA"/>
    <w:rsid w:val="00D342E2"/>
    <w:rsid w:val="00D34C0B"/>
    <w:rsid w:val="00D35CDF"/>
    <w:rsid w:val="00D35EC1"/>
    <w:rsid w:val="00D3706A"/>
    <w:rsid w:val="00D43EEA"/>
    <w:rsid w:val="00D50EF4"/>
    <w:rsid w:val="00D5712C"/>
    <w:rsid w:val="00D65A4E"/>
    <w:rsid w:val="00D8076A"/>
    <w:rsid w:val="00D80C9F"/>
    <w:rsid w:val="00DA1491"/>
    <w:rsid w:val="00DB42CA"/>
    <w:rsid w:val="00DC2CD8"/>
    <w:rsid w:val="00DE661D"/>
    <w:rsid w:val="00DE791D"/>
    <w:rsid w:val="00DF435A"/>
    <w:rsid w:val="00DF64DC"/>
    <w:rsid w:val="00E01F22"/>
    <w:rsid w:val="00E03971"/>
    <w:rsid w:val="00E15572"/>
    <w:rsid w:val="00E22962"/>
    <w:rsid w:val="00E2483B"/>
    <w:rsid w:val="00E3234D"/>
    <w:rsid w:val="00E348A2"/>
    <w:rsid w:val="00E42D1D"/>
    <w:rsid w:val="00E52760"/>
    <w:rsid w:val="00E5795C"/>
    <w:rsid w:val="00E6258A"/>
    <w:rsid w:val="00E63BB8"/>
    <w:rsid w:val="00E652D8"/>
    <w:rsid w:val="00E7746B"/>
    <w:rsid w:val="00E8674E"/>
    <w:rsid w:val="00E95E84"/>
    <w:rsid w:val="00EA172C"/>
    <w:rsid w:val="00EA3575"/>
    <w:rsid w:val="00EB3118"/>
    <w:rsid w:val="00EB4C84"/>
    <w:rsid w:val="00EB60C5"/>
    <w:rsid w:val="00EC044C"/>
    <w:rsid w:val="00EC1FDC"/>
    <w:rsid w:val="00ED0DBC"/>
    <w:rsid w:val="00ED5882"/>
    <w:rsid w:val="00ED6CC7"/>
    <w:rsid w:val="00EE28ED"/>
    <w:rsid w:val="00EE3414"/>
    <w:rsid w:val="00EF0774"/>
    <w:rsid w:val="00EF35B5"/>
    <w:rsid w:val="00EF5617"/>
    <w:rsid w:val="00EF7E24"/>
    <w:rsid w:val="00F10035"/>
    <w:rsid w:val="00F305B4"/>
    <w:rsid w:val="00F31296"/>
    <w:rsid w:val="00F3498C"/>
    <w:rsid w:val="00F41A14"/>
    <w:rsid w:val="00F50C98"/>
    <w:rsid w:val="00F56D0F"/>
    <w:rsid w:val="00F64136"/>
    <w:rsid w:val="00F66D7D"/>
    <w:rsid w:val="00F717DF"/>
    <w:rsid w:val="00F746F6"/>
    <w:rsid w:val="00F84FAE"/>
    <w:rsid w:val="00FA6470"/>
    <w:rsid w:val="00FA6520"/>
    <w:rsid w:val="00FB0667"/>
    <w:rsid w:val="00FB32FB"/>
    <w:rsid w:val="00FC2F6A"/>
    <w:rsid w:val="00FC5BC6"/>
    <w:rsid w:val="00FC6C72"/>
    <w:rsid w:val="00FD5971"/>
    <w:rsid w:val="00FD6217"/>
    <w:rsid w:val="00FF15BC"/>
    <w:rsid w:val="00FF26FD"/>
    <w:rsid w:val="00FF74F5"/>
    <w:rsid w:val="00FF7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767"/>
    <w:pPr>
      <w:spacing w:after="160" w:line="259" w:lineRule="auto"/>
    </w:pPr>
    <w:rPr>
      <w:rFonts w:asciiTheme="minorHAnsi" w:eastAsiaTheme="minorHAnsi" w:hAnsiTheme="minorHAnsi" w:cstheme="minorBidi"/>
      <w:szCs w:val="22"/>
    </w:rPr>
  </w:style>
  <w:style w:type="paragraph" w:styleId="Heading2">
    <w:name w:val="heading 2"/>
    <w:basedOn w:val="Normal"/>
    <w:next w:val="Normal"/>
    <w:link w:val="Heading2Char"/>
    <w:qFormat/>
    <w:rsid w:val="000A2460"/>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2460"/>
    <w:rPr>
      <w:sz w:val="24"/>
    </w:rPr>
  </w:style>
  <w:style w:type="paragraph" w:styleId="Title">
    <w:name w:val="Title"/>
    <w:basedOn w:val="Normal"/>
    <w:link w:val="TitleChar"/>
    <w:qFormat/>
    <w:rsid w:val="000A2460"/>
    <w:pPr>
      <w:jc w:val="center"/>
    </w:pPr>
    <w:rPr>
      <w:b/>
    </w:rPr>
  </w:style>
  <w:style w:type="character" w:customStyle="1" w:styleId="TitleChar">
    <w:name w:val="Title Char"/>
    <w:basedOn w:val="DefaultParagraphFont"/>
    <w:link w:val="Title"/>
    <w:rsid w:val="000A2460"/>
    <w:rPr>
      <w:b/>
      <w:sz w:val="24"/>
    </w:rPr>
  </w:style>
  <w:style w:type="paragraph" w:styleId="ListParagraph">
    <w:name w:val="List Paragraph"/>
    <w:basedOn w:val="Normal"/>
    <w:uiPriority w:val="34"/>
    <w:qFormat/>
    <w:rsid w:val="002B0767"/>
    <w:pPr>
      <w:ind w:left="720"/>
      <w:contextualSpacing/>
    </w:pPr>
  </w:style>
  <w:style w:type="character" w:styleId="Hyperlink">
    <w:name w:val="Hyperlink"/>
    <w:basedOn w:val="DefaultParagraphFont"/>
    <w:uiPriority w:val="99"/>
    <w:unhideWhenUsed/>
    <w:rsid w:val="00CF33A8"/>
    <w:rPr>
      <w:color w:val="0000FF" w:themeColor="hyperlink"/>
      <w:u w:val="single"/>
    </w:rPr>
  </w:style>
  <w:style w:type="table" w:styleId="TableGrid">
    <w:name w:val="Table Grid"/>
    <w:basedOn w:val="TableNormal"/>
    <w:rsid w:val="00FD5971"/>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5971"/>
    <w:pPr>
      <w:tabs>
        <w:tab w:val="center" w:pos="4844"/>
        <w:tab w:val="right" w:pos="9689"/>
      </w:tabs>
      <w:spacing w:after="0" w:line="240" w:lineRule="auto"/>
    </w:pPr>
  </w:style>
  <w:style w:type="character" w:customStyle="1" w:styleId="HeaderChar">
    <w:name w:val="Header Char"/>
    <w:basedOn w:val="DefaultParagraphFont"/>
    <w:link w:val="Header"/>
    <w:uiPriority w:val="99"/>
    <w:rsid w:val="00FD5971"/>
    <w:rPr>
      <w:rFonts w:asciiTheme="minorHAnsi" w:eastAsiaTheme="minorHAnsi" w:hAnsiTheme="minorHAnsi" w:cstheme="minorBidi"/>
      <w:szCs w:val="22"/>
    </w:rPr>
  </w:style>
  <w:style w:type="paragraph" w:styleId="Footer">
    <w:name w:val="footer"/>
    <w:basedOn w:val="Normal"/>
    <w:link w:val="FooterChar"/>
    <w:uiPriority w:val="99"/>
    <w:unhideWhenUsed/>
    <w:rsid w:val="00156A9A"/>
    <w:pPr>
      <w:tabs>
        <w:tab w:val="center" w:pos="4844"/>
        <w:tab w:val="right" w:pos="9689"/>
      </w:tabs>
      <w:spacing w:after="0" w:line="240" w:lineRule="auto"/>
    </w:pPr>
  </w:style>
  <w:style w:type="character" w:customStyle="1" w:styleId="FooterChar">
    <w:name w:val="Footer Char"/>
    <w:basedOn w:val="DefaultParagraphFont"/>
    <w:link w:val="Footer"/>
    <w:uiPriority w:val="99"/>
    <w:rsid w:val="00156A9A"/>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856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EB6"/>
    <w:rPr>
      <w:rFonts w:ascii="Tahoma" w:eastAsiaTheme="minorHAnsi" w:hAnsi="Tahoma" w:cs="Tahoma"/>
      <w:sz w:val="16"/>
      <w:szCs w:val="16"/>
    </w:rPr>
  </w:style>
  <w:style w:type="paragraph" w:styleId="Revision">
    <w:name w:val="Revision"/>
    <w:hidden/>
    <w:uiPriority w:val="99"/>
    <w:semiHidden/>
    <w:rsid w:val="00CE50F4"/>
    <w:rPr>
      <w:rFonts w:asciiTheme="minorHAnsi" w:eastAsia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767"/>
    <w:pPr>
      <w:spacing w:after="160" w:line="259" w:lineRule="auto"/>
    </w:pPr>
    <w:rPr>
      <w:rFonts w:asciiTheme="minorHAnsi" w:eastAsiaTheme="minorHAnsi" w:hAnsiTheme="minorHAnsi" w:cstheme="minorBidi"/>
      <w:szCs w:val="22"/>
    </w:rPr>
  </w:style>
  <w:style w:type="paragraph" w:styleId="Heading2">
    <w:name w:val="heading 2"/>
    <w:basedOn w:val="Normal"/>
    <w:next w:val="Normal"/>
    <w:link w:val="Heading2Char"/>
    <w:qFormat/>
    <w:rsid w:val="000A2460"/>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2460"/>
    <w:rPr>
      <w:sz w:val="24"/>
    </w:rPr>
  </w:style>
  <w:style w:type="paragraph" w:styleId="Title">
    <w:name w:val="Title"/>
    <w:basedOn w:val="Normal"/>
    <w:link w:val="TitleChar"/>
    <w:qFormat/>
    <w:rsid w:val="000A2460"/>
    <w:pPr>
      <w:jc w:val="center"/>
    </w:pPr>
    <w:rPr>
      <w:b/>
    </w:rPr>
  </w:style>
  <w:style w:type="character" w:customStyle="1" w:styleId="TitleChar">
    <w:name w:val="Title Char"/>
    <w:basedOn w:val="DefaultParagraphFont"/>
    <w:link w:val="Title"/>
    <w:rsid w:val="000A2460"/>
    <w:rPr>
      <w:b/>
      <w:sz w:val="24"/>
    </w:rPr>
  </w:style>
  <w:style w:type="paragraph" w:styleId="ListParagraph">
    <w:name w:val="List Paragraph"/>
    <w:basedOn w:val="Normal"/>
    <w:uiPriority w:val="34"/>
    <w:qFormat/>
    <w:rsid w:val="002B0767"/>
    <w:pPr>
      <w:ind w:left="720"/>
      <w:contextualSpacing/>
    </w:pPr>
  </w:style>
  <w:style w:type="character" w:styleId="Hyperlink">
    <w:name w:val="Hyperlink"/>
    <w:basedOn w:val="DefaultParagraphFont"/>
    <w:uiPriority w:val="99"/>
    <w:unhideWhenUsed/>
    <w:rsid w:val="00CF33A8"/>
    <w:rPr>
      <w:color w:val="0000FF" w:themeColor="hyperlink"/>
      <w:u w:val="single"/>
    </w:rPr>
  </w:style>
  <w:style w:type="table" w:styleId="TableGrid">
    <w:name w:val="Table Grid"/>
    <w:basedOn w:val="TableNormal"/>
    <w:rsid w:val="00FD5971"/>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FD5971"/>
    <w:pPr>
      <w:tabs>
        <w:tab w:val="center" w:pos="4844"/>
        <w:tab w:val="right" w:pos="9689"/>
      </w:tabs>
      <w:spacing w:after="0" w:line="240" w:lineRule="auto"/>
    </w:pPr>
  </w:style>
  <w:style w:type="character" w:customStyle="1" w:styleId="HeaderChar">
    <w:name w:val="Header Char"/>
    <w:basedOn w:val="DefaultParagraphFont"/>
    <w:link w:val="Header"/>
    <w:rsid w:val="00FD5971"/>
    <w:rPr>
      <w:rFonts w:asciiTheme="minorHAnsi" w:eastAsiaTheme="minorHAnsi" w:hAnsiTheme="minorHAnsi" w:cstheme="minorBidi"/>
      <w:szCs w:val="22"/>
    </w:rPr>
  </w:style>
  <w:style w:type="paragraph" w:styleId="Footer">
    <w:name w:val="footer"/>
    <w:basedOn w:val="Normal"/>
    <w:link w:val="FooterChar"/>
    <w:uiPriority w:val="99"/>
    <w:unhideWhenUsed/>
    <w:rsid w:val="00156A9A"/>
    <w:pPr>
      <w:tabs>
        <w:tab w:val="center" w:pos="4844"/>
        <w:tab w:val="right" w:pos="9689"/>
      </w:tabs>
      <w:spacing w:after="0" w:line="240" w:lineRule="auto"/>
    </w:pPr>
  </w:style>
  <w:style w:type="character" w:customStyle="1" w:styleId="FooterChar">
    <w:name w:val="Footer Char"/>
    <w:basedOn w:val="DefaultParagraphFont"/>
    <w:link w:val="Footer"/>
    <w:uiPriority w:val="99"/>
    <w:rsid w:val="00156A9A"/>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856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EB6"/>
    <w:rPr>
      <w:rFonts w:ascii="Tahoma" w:eastAsiaTheme="minorHAnsi" w:hAnsi="Tahoma" w:cs="Tahoma"/>
      <w:sz w:val="16"/>
      <w:szCs w:val="16"/>
    </w:rPr>
  </w:style>
  <w:style w:type="paragraph" w:styleId="Revision">
    <w:name w:val="Revision"/>
    <w:hidden/>
    <w:uiPriority w:val="99"/>
    <w:semiHidden/>
    <w:rsid w:val="00CE50F4"/>
    <w:rPr>
      <w:rFonts w:asciiTheme="minorHAnsi" w:eastAsiaTheme="minorHAnsi"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402800084">
      <w:bodyDiv w:val="1"/>
      <w:marLeft w:val="0"/>
      <w:marRight w:val="0"/>
      <w:marTop w:val="0"/>
      <w:marBottom w:val="0"/>
      <w:divBdr>
        <w:top w:val="none" w:sz="0" w:space="0" w:color="auto"/>
        <w:left w:val="none" w:sz="0" w:space="0" w:color="auto"/>
        <w:bottom w:val="none" w:sz="0" w:space="0" w:color="auto"/>
        <w:right w:val="none" w:sz="0" w:space="0" w:color="auto"/>
      </w:divBdr>
    </w:div>
    <w:div w:id="822352116">
      <w:bodyDiv w:val="1"/>
      <w:marLeft w:val="0"/>
      <w:marRight w:val="0"/>
      <w:marTop w:val="0"/>
      <w:marBottom w:val="0"/>
      <w:divBdr>
        <w:top w:val="none" w:sz="0" w:space="0" w:color="auto"/>
        <w:left w:val="none" w:sz="0" w:space="0" w:color="auto"/>
        <w:bottom w:val="none" w:sz="0" w:space="0" w:color="auto"/>
        <w:right w:val="none" w:sz="0" w:space="0" w:color="auto"/>
      </w:divBdr>
    </w:div>
    <w:div w:id="883054314">
      <w:bodyDiv w:val="1"/>
      <w:marLeft w:val="0"/>
      <w:marRight w:val="0"/>
      <w:marTop w:val="0"/>
      <w:marBottom w:val="0"/>
      <w:divBdr>
        <w:top w:val="none" w:sz="0" w:space="0" w:color="auto"/>
        <w:left w:val="none" w:sz="0" w:space="0" w:color="auto"/>
        <w:bottom w:val="none" w:sz="0" w:space="0" w:color="auto"/>
        <w:right w:val="none" w:sz="0" w:space="0" w:color="auto"/>
      </w:divBdr>
    </w:div>
    <w:div w:id="889534234">
      <w:bodyDiv w:val="1"/>
      <w:marLeft w:val="0"/>
      <w:marRight w:val="0"/>
      <w:marTop w:val="0"/>
      <w:marBottom w:val="0"/>
      <w:divBdr>
        <w:top w:val="none" w:sz="0" w:space="0" w:color="auto"/>
        <w:left w:val="none" w:sz="0" w:space="0" w:color="auto"/>
        <w:bottom w:val="none" w:sz="0" w:space="0" w:color="auto"/>
        <w:right w:val="none" w:sz="0" w:space="0" w:color="auto"/>
      </w:divBdr>
    </w:div>
    <w:div w:id="1184324738">
      <w:bodyDiv w:val="1"/>
      <w:marLeft w:val="0"/>
      <w:marRight w:val="0"/>
      <w:marTop w:val="0"/>
      <w:marBottom w:val="0"/>
      <w:divBdr>
        <w:top w:val="none" w:sz="0" w:space="0" w:color="auto"/>
        <w:left w:val="none" w:sz="0" w:space="0" w:color="auto"/>
        <w:bottom w:val="none" w:sz="0" w:space="0" w:color="auto"/>
        <w:right w:val="none" w:sz="0" w:space="0" w:color="auto"/>
      </w:divBdr>
    </w:div>
    <w:div w:id="165452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are.org.ge" TargetMode="External"/><Relationship Id="rId2" Type="http://schemas.openxmlformats.org/officeDocument/2006/relationships/numbering" Target="numbering.xml"/><Relationship Id="rId16" Type="http://schemas.openxmlformats.org/officeDocument/2006/relationships/hyperlink" Target="http://www.enpard.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rda.org.ge"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makatsaria@rda.ge"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7ACE9-089D-4E45-A64D-B5ED7C5C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Glonti</dc:creator>
  <cp:lastModifiedBy>Nino Kikabidze</cp:lastModifiedBy>
  <cp:revision>19</cp:revision>
  <cp:lastPrinted>2014-11-24T05:49:00Z</cp:lastPrinted>
  <dcterms:created xsi:type="dcterms:W3CDTF">2015-06-17T10:31:00Z</dcterms:created>
  <dcterms:modified xsi:type="dcterms:W3CDTF">2015-06-22T12:36:00Z</dcterms:modified>
</cp:coreProperties>
</file>